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A9" w:rsidRPr="00024973" w:rsidRDefault="007315A9" w:rsidP="00024973">
      <w:pPr>
        <w:pBdr>
          <w:bottom w:val="single" w:sz="4" w:space="1" w:color="auto"/>
        </w:pBdr>
        <w:jc w:val="center"/>
        <w:rPr>
          <w:b/>
        </w:rPr>
      </w:pPr>
      <w:r w:rsidRPr="00024973">
        <w:rPr>
          <w:b/>
        </w:rPr>
        <w:t xml:space="preserve">18 </w:t>
      </w:r>
      <w:proofErr w:type="gramStart"/>
      <w:r w:rsidRPr="00024973">
        <w:rPr>
          <w:b/>
        </w:rPr>
        <w:t>giugno  2023</w:t>
      </w:r>
      <w:proofErr w:type="gramEnd"/>
      <w:r w:rsidRPr="00024973">
        <w:rPr>
          <w:b/>
        </w:rPr>
        <w:t xml:space="preserve"> XI domenica del Tempo Ordinario</w:t>
      </w:r>
    </w:p>
    <w:p w:rsidR="007315A9" w:rsidRDefault="007315A9" w:rsidP="007315A9">
      <w:pPr>
        <w:pStyle w:val="Nessunaspaziatura"/>
      </w:pPr>
      <w:r>
        <w:t>Es 19,2-6</w:t>
      </w:r>
    </w:p>
    <w:p w:rsidR="007315A9" w:rsidRDefault="007315A9" w:rsidP="007315A9">
      <w:pPr>
        <w:pStyle w:val="Nessunaspaziatura"/>
      </w:pPr>
      <w:r>
        <w:t xml:space="preserve">Dal </w:t>
      </w:r>
      <w:proofErr w:type="spellStart"/>
      <w:r>
        <w:t>Sl</w:t>
      </w:r>
      <w:proofErr w:type="spellEnd"/>
      <w:r>
        <w:t xml:space="preserve"> 99/100</w:t>
      </w:r>
    </w:p>
    <w:p w:rsidR="007315A9" w:rsidRDefault="007315A9" w:rsidP="007315A9">
      <w:pPr>
        <w:pStyle w:val="Nessunaspaziatura"/>
      </w:pPr>
      <w:r>
        <w:t>Rom 5,6-11</w:t>
      </w:r>
    </w:p>
    <w:p w:rsidR="007315A9" w:rsidRDefault="007315A9" w:rsidP="007315A9">
      <w:pPr>
        <w:pStyle w:val="Nessunaspaziatura"/>
      </w:pPr>
      <w:r>
        <w:t>Mt 9,36-10,8</w:t>
      </w:r>
    </w:p>
    <w:p w:rsidR="00552129" w:rsidRDefault="00552129" w:rsidP="00CA4A5D">
      <w:pPr>
        <w:pStyle w:val="Nessunaspaziatura"/>
        <w:jc w:val="both"/>
        <w:rPr>
          <w:sz w:val="24"/>
        </w:rPr>
      </w:pPr>
    </w:p>
    <w:p w:rsidR="00552129" w:rsidRDefault="00552129" w:rsidP="00CA4A5D">
      <w:pPr>
        <w:pStyle w:val="Nessunaspaziatura"/>
        <w:jc w:val="both"/>
        <w:rPr>
          <w:sz w:val="24"/>
        </w:rPr>
      </w:pPr>
    </w:p>
    <w:p w:rsidR="00CA4A5D" w:rsidRPr="000E2F9D" w:rsidRDefault="00CA4A5D" w:rsidP="00CA4A5D">
      <w:pPr>
        <w:pStyle w:val="Nessunaspaziatura"/>
        <w:jc w:val="both"/>
        <w:rPr>
          <w:sz w:val="24"/>
        </w:rPr>
      </w:pPr>
      <w:r w:rsidRPr="000E2F9D">
        <w:rPr>
          <w:sz w:val="24"/>
        </w:rPr>
        <w:t xml:space="preserve">Il brano del Vangelo di oggi descrive il </w:t>
      </w:r>
      <w:r w:rsidR="00726452" w:rsidRPr="000E2F9D">
        <w:rPr>
          <w:sz w:val="24"/>
        </w:rPr>
        <w:t>m</w:t>
      </w:r>
      <w:r w:rsidRPr="000E2F9D">
        <w:rPr>
          <w:sz w:val="24"/>
        </w:rPr>
        <w:t>o</w:t>
      </w:r>
      <w:r w:rsidR="00F31792" w:rsidRPr="000E2F9D">
        <w:rPr>
          <w:sz w:val="24"/>
        </w:rPr>
        <w:t>do di Gesù di “entrare” e di “rimanere” dentro la</w:t>
      </w:r>
      <w:r w:rsidRPr="000E2F9D">
        <w:rPr>
          <w:sz w:val="24"/>
        </w:rPr>
        <w:t xml:space="preserve"> s</w:t>
      </w:r>
      <w:r w:rsidR="00F31792" w:rsidRPr="000E2F9D">
        <w:rPr>
          <w:sz w:val="24"/>
        </w:rPr>
        <w:t>toria.</w:t>
      </w:r>
      <w:r w:rsidRPr="000E2F9D">
        <w:rPr>
          <w:sz w:val="24"/>
        </w:rPr>
        <w:t xml:space="preserve"> Ci s</w:t>
      </w:r>
      <w:r w:rsidR="00726452" w:rsidRPr="000E2F9D">
        <w:rPr>
          <w:sz w:val="24"/>
        </w:rPr>
        <w:t xml:space="preserve">ia dato </w:t>
      </w:r>
      <w:r w:rsidR="002720F2" w:rsidRPr="000E2F9D">
        <w:rPr>
          <w:sz w:val="24"/>
        </w:rPr>
        <w:t xml:space="preserve">di riconoscere, </w:t>
      </w:r>
      <w:r w:rsidR="001C63B4">
        <w:rPr>
          <w:sz w:val="24"/>
        </w:rPr>
        <w:t>comprendere ed</w:t>
      </w:r>
      <w:r w:rsidR="00F31792" w:rsidRPr="000E2F9D">
        <w:rPr>
          <w:sz w:val="24"/>
        </w:rPr>
        <w:t xml:space="preserve"> assumere il S</w:t>
      </w:r>
      <w:r w:rsidRPr="000E2F9D">
        <w:rPr>
          <w:sz w:val="24"/>
        </w:rPr>
        <w:t xml:space="preserve">uo modo di </w:t>
      </w:r>
      <w:r w:rsidR="00F31792" w:rsidRPr="000E2F9D">
        <w:rPr>
          <w:sz w:val="24"/>
        </w:rPr>
        <w:t xml:space="preserve">essere e di </w:t>
      </w:r>
      <w:r w:rsidRPr="000E2F9D">
        <w:rPr>
          <w:sz w:val="24"/>
        </w:rPr>
        <w:t>operare.</w:t>
      </w:r>
    </w:p>
    <w:p w:rsidR="008136F1" w:rsidRPr="000E2F9D" w:rsidRDefault="008136F1" w:rsidP="00CA4A5D">
      <w:pPr>
        <w:pStyle w:val="Nessunaspaziatura"/>
        <w:jc w:val="both"/>
        <w:rPr>
          <w:b/>
          <w:sz w:val="24"/>
        </w:rPr>
      </w:pPr>
    </w:p>
    <w:p w:rsidR="00726452" w:rsidRPr="00A51A15" w:rsidRDefault="00726452" w:rsidP="00CA4A5D">
      <w:pPr>
        <w:pStyle w:val="Nessunaspaziatura"/>
        <w:jc w:val="both"/>
      </w:pPr>
      <w:r w:rsidRPr="000E2F9D">
        <w:rPr>
          <w:b/>
          <w:sz w:val="24"/>
        </w:rPr>
        <w:t>Gesù vede e prova compassione</w:t>
      </w:r>
      <w:r w:rsidR="00A51A15">
        <w:rPr>
          <w:b/>
          <w:sz w:val="24"/>
        </w:rPr>
        <w:t xml:space="preserve"> </w:t>
      </w:r>
      <w:r w:rsidR="00A51A15" w:rsidRPr="00A51A15">
        <w:t>(Mt 9,36)</w:t>
      </w:r>
    </w:p>
    <w:p w:rsidR="00355AEF" w:rsidRPr="000E2F9D" w:rsidRDefault="00A84754" w:rsidP="00CA4A5D">
      <w:pPr>
        <w:pStyle w:val="Nessunaspaziatura"/>
        <w:jc w:val="both"/>
        <w:rPr>
          <w:sz w:val="24"/>
        </w:rPr>
      </w:pPr>
      <w:r w:rsidRPr="000E2F9D">
        <w:rPr>
          <w:sz w:val="24"/>
        </w:rPr>
        <w:t xml:space="preserve">Gesù </w:t>
      </w:r>
      <w:r w:rsidR="00355AEF" w:rsidRPr="000E2F9D">
        <w:rPr>
          <w:sz w:val="24"/>
        </w:rPr>
        <w:t>ha compassione della</w:t>
      </w:r>
      <w:r w:rsidR="008F4C3B" w:rsidRPr="000E2F9D">
        <w:rPr>
          <w:sz w:val="24"/>
        </w:rPr>
        <w:t xml:space="preserve"> gente che incontra, non </w:t>
      </w:r>
      <w:r w:rsidR="00A51A15">
        <w:rPr>
          <w:sz w:val="24"/>
        </w:rPr>
        <w:t xml:space="preserve">una </w:t>
      </w:r>
      <w:r w:rsidR="008F4C3B" w:rsidRPr="000E2F9D">
        <w:rPr>
          <w:sz w:val="24"/>
        </w:rPr>
        <w:t>compassione generica</w:t>
      </w:r>
      <w:r w:rsidR="00A51A15">
        <w:rPr>
          <w:sz w:val="24"/>
        </w:rPr>
        <w:t>,</w:t>
      </w:r>
      <w:r w:rsidR="008F4C3B" w:rsidRPr="000E2F9D">
        <w:rPr>
          <w:sz w:val="24"/>
        </w:rPr>
        <w:t xml:space="preserve"> ma quella c</w:t>
      </w:r>
      <w:r w:rsidR="00355AEF" w:rsidRPr="000E2F9D">
        <w:rPr>
          <w:sz w:val="24"/>
        </w:rPr>
        <w:t xml:space="preserve">he </w:t>
      </w:r>
      <w:r w:rsidR="00A51A15">
        <w:rPr>
          <w:sz w:val="24"/>
        </w:rPr>
        <w:t xml:space="preserve">promuove il </w:t>
      </w:r>
      <w:r w:rsidR="00355AEF" w:rsidRPr="000E2F9D">
        <w:rPr>
          <w:sz w:val="24"/>
        </w:rPr>
        <w:t>prende</w:t>
      </w:r>
      <w:r w:rsidR="00A51A15">
        <w:rPr>
          <w:sz w:val="24"/>
        </w:rPr>
        <w:t>rsi</w:t>
      </w:r>
      <w:r w:rsidR="00355AEF" w:rsidRPr="000E2F9D">
        <w:rPr>
          <w:sz w:val="24"/>
        </w:rPr>
        <w:t xml:space="preserve"> cura delle </w:t>
      </w:r>
      <w:r w:rsidR="002720F2" w:rsidRPr="000E2F9D">
        <w:rPr>
          <w:sz w:val="24"/>
        </w:rPr>
        <w:t xml:space="preserve">singole </w:t>
      </w:r>
      <w:r w:rsidR="00750826">
        <w:rPr>
          <w:sz w:val="24"/>
        </w:rPr>
        <w:t>persone per</w:t>
      </w:r>
      <w:r w:rsidR="00355AEF" w:rsidRPr="000E2F9D">
        <w:rPr>
          <w:sz w:val="24"/>
        </w:rPr>
        <w:t xml:space="preserve"> individua</w:t>
      </w:r>
      <w:r w:rsidR="00E13ABD">
        <w:rPr>
          <w:sz w:val="24"/>
        </w:rPr>
        <w:t xml:space="preserve">re le </w:t>
      </w:r>
      <w:r w:rsidR="00355AEF" w:rsidRPr="000E2F9D">
        <w:rPr>
          <w:sz w:val="24"/>
        </w:rPr>
        <w:t>reali necessità.</w:t>
      </w:r>
      <w:r w:rsidR="008F4C3B" w:rsidRPr="000E2F9D">
        <w:rPr>
          <w:sz w:val="24"/>
        </w:rPr>
        <w:t xml:space="preserve"> Infatti, </w:t>
      </w:r>
      <w:r w:rsidR="00355AEF" w:rsidRPr="000E2F9D">
        <w:rPr>
          <w:sz w:val="24"/>
        </w:rPr>
        <w:t>Gesù riconosce che il popolo è</w:t>
      </w:r>
      <w:r w:rsidR="00ED706D" w:rsidRPr="000E2F9D">
        <w:rPr>
          <w:sz w:val="24"/>
        </w:rPr>
        <w:t xml:space="preserve"> stanco,</w:t>
      </w:r>
      <w:r w:rsidR="00355AEF" w:rsidRPr="000E2F9D">
        <w:rPr>
          <w:sz w:val="24"/>
        </w:rPr>
        <w:t xml:space="preserve"> sfinito</w:t>
      </w:r>
      <w:r w:rsidR="00ED706D" w:rsidRPr="000E2F9D">
        <w:rPr>
          <w:sz w:val="24"/>
        </w:rPr>
        <w:t xml:space="preserve">, manca di una guida, </w:t>
      </w:r>
      <w:r w:rsidR="00355AEF" w:rsidRPr="000E2F9D">
        <w:rPr>
          <w:sz w:val="24"/>
        </w:rPr>
        <w:t xml:space="preserve">mancano </w:t>
      </w:r>
      <w:r w:rsidR="00ED706D" w:rsidRPr="000E2F9D">
        <w:rPr>
          <w:sz w:val="24"/>
        </w:rPr>
        <w:t xml:space="preserve">le </w:t>
      </w:r>
      <w:r w:rsidR="00355AEF" w:rsidRPr="000E2F9D">
        <w:rPr>
          <w:sz w:val="24"/>
        </w:rPr>
        <w:t>persone che sappiano orientare</w:t>
      </w:r>
      <w:r w:rsidR="00A51A15">
        <w:rPr>
          <w:sz w:val="24"/>
        </w:rPr>
        <w:t>, sostenere</w:t>
      </w:r>
      <w:r w:rsidR="00264906">
        <w:rPr>
          <w:sz w:val="24"/>
        </w:rPr>
        <w:t>, guarire e promuovere</w:t>
      </w:r>
      <w:r w:rsidR="00E338B7">
        <w:rPr>
          <w:sz w:val="24"/>
        </w:rPr>
        <w:t xml:space="preserve"> verso il bene. </w:t>
      </w:r>
    </w:p>
    <w:p w:rsidR="00726452" w:rsidRPr="00E338B7" w:rsidRDefault="00726452" w:rsidP="00CA4A5D">
      <w:pPr>
        <w:pStyle w:val="Nessunaspaziatura"/>
        <w:jc w:val="both"/>
        <w:rPr>
          <w:b/>
          <w:sz w:val="10"/>
        </w:rPr>
      </w:pPr>
    </w:p>
    <w:p w:rsidR="00726452" w:rsidRPr="00A51A15" w:rsidRDefault="001C63B4" w:rsidP="00CA4A5D">
      <w:pPr>
        <w:pStyle w:val="Nessunaspaziatura"/>
        <w:jc w:val="both"/>
      </w:pPr>
      <w:r>
        <w:rPr>
          <w:b/>
          <w:sz w:val="24"/>
        </w:rPr>
        <w:t xml:space="preserve">Gesù </w:t>
      </w:r>
      <w:r w:rsidR="00ED706D" w:rsidRPr="000E2F9D">
        <w:rPr>
          <w:b/>
          <w:sz w:val="24"/>
        </w:rPr>
        <w:t xml:space="preserve">chiama </w:t>
      </w:r>
      <w:r w:rsidR="000E2F9D" w:rsidRPr="000E2F9D">
        <w:rPr>
          <w:b/>
          <w:sz w:val="24"/>
        </w:rPr>
        <w:t xml:space="preserve">a Sé </w:t>
      </w:r>
      <w:r>
        <w:rPr>
          <w:b/>
          <w:sz w:val="24"/>
        </w:rPr>
        <w:t xml:space="preserve">i suoi discepoli </w:t>
      </w:r>
      <w:r w:rsidR="00ED706D" w:rsidRPr="000E2F9D">
        <w:rPr>
          <w:b/>
          <w:sz w:val="24"/>
        </w:rPr>
        <w:t xml:space="preserve">e dà </w:t>
      </w:r>
      <w:r>
        <w:rPr>
          <w:b/>
          <w:sz w:val="24"/>
        </w:rPr>
        <w:t xml:space="preserve">loro un </w:t>
      </w:r>
      <w:proofErr w:type="gramStart"/>
      <w:r>
        <w:rPr>
          <w:b/>
          <w:sz w:val="24"/>
        </w:rPr>
        <w:t xml:space="preserve">mandato </w:t>
      </w:r>
      <w:r w:rsidR="00A51A15">
        <w:rPr>
          <w:b/>
          <w:sz w:val="24"/>
        </w:rPr>
        <w:t xml:space="preserve"> </w:t>
      </w:r>
      <w:r w:rsidR="00A51A15" w:rsidRPr="00A51A15">
        <w:t>(</w:t>
      </w:r>
      <w:proofErr w:type="gramEnd"/>
      <w:r w:rsidR="00A51A15" w:rsidRPr="00A51A15">
        <w:t>Mt 9,37-10,4)</w:t>
      </w:r>
    </w:p>
    <w:p w:rsidR="00726452" w:rsidRDefault="00DB357D" w:rsidP="00CA4A5D">
      <w:pPr>
        <w:pStyle w:val="Nessunaspaziatura"/>
        <w:jc w:val="both"/>
        <w:rPr>
          <w:sz w:val="24"/>
        </w:rPr>
      </w:pPr>
      <w:r>
        <w:rPr>
          <w:sz w:val="24"/>
        </w:rPr>
        <w:t xml:space="preserve">Innanzitutto, </w:t>
      </w:r>
      <w:r w:rsidR="001C63B4">
        <w:rPr>
          <w:sz w:val="24"/>
        </w:rPr>
        <w:t>li</w:t>
      </w:r>
      <w:r w:rsidR="000E2F9D" w:rsidRPr="000E2F9D">
        <w:rPr>
          <w:sz w:val="24"/>
        </w:rPr>
        <w:t xml:space="preserve"> invita a pregare</w:t>
      </w:r>
      <w:r w:rsidR="001C63B4">
        <w:rPr>
          <w:sz w:val="24"/>
        </w:rPr>
        <w:t xml:space="preserve"> perch</w:t>
      </w:r>
      <w:r w:rsidR="00A51A15">
        <w:rPr>
          <w:sz w:val="24"/>
        </w:rPr>
        <w:t>é il “</w:t>
      </w:r>
      <w:r w:rsidR="00A51A15" w:rsidRPr="004B41FE">
        <w:rPr>
          <w:i/>
          <w:sz w:val="24"/>
        </w:rPr>
        <w:t xml:space="preserve">Signore mandi operai nella </w:t>
      </w:r>
      <w:r w:rsidR="001C63B4" w:rsidRPr="004B41FE">
        <w:rPr>
          <w:i/>
          <w:sz w:val="24"/>
        </w:rPr>
        <w:t>sua messe</w:t>
      </w:r>
      <w:r w:rsidR="001C63B4">
        <w:rPr>
          <w:sz w:val="24"/>
        </w:rPr>
        <w:t>”</w:t>
      </w:r>
      <w:r w:rsidR="000E2F9D" w:rsidRPr="000E2F9D">
        <w:rPr>
          <w:sz w:val="24"/>
        </w:rPr>
        <w:t xml:space="preserve">. Infatti, gli apostoli, i missionari, i catechisti…sono persone chiamate dal Signore </w:t>
      </w:r>
      <w:r w:rsidR="000E2F9D">
        <w:rPr>
          <w:sz w:val="24"/>
        </w:rPr>
        <w:t>a vivere e</w:t>
      </w:r>
      <w:r w:rsidR="00A51A15">
        <w:rPr>
          <w:sz w:val="24"/>
        </w:rPr>
        <w:t>d</w:t>
      </w:r>
      <w:r w:rsidR="000E2F9D">
        <w:rPr>
          <w:sz w:val="24"/>
        </w:rPr>
        <w:t xml:space="preserve"> operare secondo lo stile di Cristo. </w:t>
      </w:r>
      <w:r w:rsidR="007D24F1">
        <w:rPr>
          <w:sz w:val="24"/>
        </w:rPr>
        <w:t>Il Signore chiama per nome</w:t>
      </w:r>
      <w:r w:rsidR="00B2486A">
        <w:rPr>
          <w:sz w:val="24"/>
        </w:rPr>
        <w:t xml:space="preserve"> e</w:t>
      </w:r>
      <w:r w:rsidR="00A51A15">
        <w:rPr>
          <w:sz w:val="24"/>
        </w:rPr>
        <w:t>d</w:t>
      </w:r>
      <w:r w:rsidR="0070553B">
        <w:rPr>
          <w:sz w:val="24"/>
        </w:rPr>
        <w:t xml:space="preserve"> invita ad essere</w:t>
      </w:r>
      <w:r w:rsidR="007714BE">
        <w:rPr>
          <w:sz w:val="24"/>
        </w:rPr>
        <w:t xml:space="preserve"> annunciatori della Parola</w:t>
      </w:r>
      <w:r w:rsidR="0070553B">
        <w:rPr>
          <w:sz w:val="24"/>
        </w:rPr>
        <w:t xml:space="preserve"> con la vita e le opere di bene</w:t>
      </w:r>
      <w:r w:rsidR="000E2F9D">
        <w:rPr>
          <w:sz w:val="24"/>
        </w:rPr>
        <w:t xml:space="preserve">. </w:t>
      </w:r>
      <w:r w:rsidR="00653B93">
        <w:rPr>
          <w:sz w:val="24"/>
        </w:rPr>
        <w:t>I</w:t>
      </w:r>
      <w:r w:rsidR="00960194">
        <w:rPr>
          <w:sz w:val="24"/>
        </w:rPr>
        <w:t>l mandato specifico è racchiuso</w:t>
      </w:r>
      <w:r w:rsidR="00653B93">
        <w:rPr>
          <w:sz w:val="24"/>
        </w:rPr>
        <w:t xml:space="preserve"> in tre verbi: “</w:t>
      </w:r>
      <w:r w:rsidR="00653B93" w:rsidRPr="00653B93">
        <w:rPr>
          <w:i/>
          <w:sz w:val="24"/>
        </w:rPr>
        <w:t>guarire-risuscitare-scacciare</w:t>
      </w:r>
      <w:r w:rsidR="00653B93">
        <w:rPr>
          <w:sz w:val="24"/>
        </w:rPr>
        <w:t xml:space="preserve">”. Il Signore Gesù desidera </w:t>
      </w:r>
      <w:r w:rsidR="00260262">
        <w:rPr>
          <w:sz w:val="24"/>
        </w:rPr>
        <w:t>“</w:t>
      </w:r>
      <w:r w:rsidR="00653B93" w:rsidRPr="006B4365">
        <w:rPr>
          <w:i/>
          <w:sz w:val="24"/>
          <w:u w:val="single"/>
        </w:rPr>
        <w:t>guarire</w:t>
      </w:r>
      <w:r w:rsidR="00260262">
        <w:rPr>
          <w:i/>
          <w:sz w:val="24"/>
        </w:rPr>
        <w:t>”</w:t>
      </w:r>
      <w:r w:rsidR="00653B93">
        <w:rPr>
          <w:i/>
          <w:sz w:val="24"/>
        </w:rPr>
        <w:t xml:space="preserve"> </w:t>
      </w:r>
      <w:r w:rsidR="00653B93">
        <w:rPr>
          <w:sz w:val="24"/>
        </w:rPr>
        <w:t>coloro che si sentono malati o che hanno bisogno di “rielaborare” il proprio vis</w:t>
      </w:r>
      <w:r w:rsidR="00960194">
        <w:rPr>
          <w:sz w:val="24"/>
        </w:rPr>
        <w:t xml:space="preserve">suto perché </w:t>
      </w:r>
      <w:r w:rsidR="00B61079">
        <w:rPr>
          <w:sz w:val="24"/>
        </w:rPr>
        <w:t xml:space="preserve">troppo </w:t>
      </w:r>
      <w:r w:rsidR="00960194">
        <w:rPr>
          <w:sz w:val="24"/>
        </w:rPr>
        <w:t xml:space="preserve">doloroso e mortificante il vivere. Egli desidera anche </w:t>
      </w:r>
      <w:r w:rsidR="00653B93">
        <w:rPr>
          <w:sz w:val="24"/>
        </w:rPr>
        <w:t>guarire col</w:t>
      </w:r>
      <w:r w:rsidR="00960194">
        <w:rPr>
          <w:sz w:val="24"/>
        </w:rPr>
        <w:t xml:space="preserve">oro la cui vita è </w:t>
      </w:r>
      <w:r w:rsidR="00B61079">
        <w:rPr>
          <w:sz w:val="24"/>
        </w:rPr>
        <w:t>limitata da</w:t>
      </w:r>
      <w:r w:rsidR="00653B93">
        <w:rPr>
          <w:sz w:val="24"/>
        </w:rPr>
        <w:t xml:space="preserve"> tan</w:t>
      </w:r>
      <w:r w:rsidR="006B4365">
        <w:rPr>
          <w:sz w:val="24"/>
        </w:rPr>
        <w:t>te fragilità fisiche, psichiche</w:t>
      </w:r>
      <w:r w:rsidR="00653B93">
        <w:rPr>
          <w:sz w:val="24"/>
        </w:rPr>
        <w:t xml:space="preserve"> </w:t>
      </w:r>
      <w:r w:rsidR="00B61079">
        <w:rPr>
          <w:sz w:val="24"/>
        </w:rPr>
        <w:t xml:space="preserve">o </w:t>
      </w:r>
      <w:r w:rsidR="00653B93">
        <w:rPr>
          <w:sz w:val="24"/>
        </w:rPr>
        <w:t>spirituali.</w:t>
      </w:r>
      <w:r w:rsidR="00960194">
        <w:rPr>
          <w:sz w:val="24"/>
        </w:rPr>
        <w:t xml:space="preserve"> </w:t>
      </w:r>
      <w:r w:rsidR="00260262">
        <w:rPr>
          <w:sz w:val="24"/>
        </w:rPr>
        <w:t xml:space="preserve">Gesù </w:t>
      </w:r>
      <w:r w:rsidR="00960194">
        <w:rPr>
          <w:sz w:val="24"/>
        </w:rPr>
        <w:t xml:space="preserve">non solo desidera guarire, ma </w:t>
      </w:r>
      <w:r w:rsidR="00260262">
        <w:rPr>
          <w:sz w:val="24"/>
        </w:rPr>
        <w:t>vuole</w:t>
      </w:r>
      <w:r w:rsidR="00960194">
        <w:rPr>
          <w:sz w:val="24"/>
        </w:rPr>
        <w:t xml:space="preserve"> anche</w:t>
      </w:r>
      <w:r w:rsidR="00260262">
        <w:rPr>
          <w:sz w:val="24"/>
        </w:rPr>
        <w:t xml:space="preserve"> “</w:t>
      </w:r>
      <w:r w:rsidR="00260262" w:rsidRPr="0013566F">
        <w:rPr>
          <w:i/>
          <w:sz w:val="24"/>
          <w:u w:val="single"/>
        </w:rPr>
        <w:t>risuscitare</w:t>
      </w:r>
      <w:r w:rsidR="00260262">
        <w:rPr>
          <w:sz w:val="24"/>
        </w:rPr>
        <w:t>” ch</w:t>
      </w:r>
      <w:r w:rsidR="00916FDB">
        <w:rPr>
          <w:sz w:val="24"/>
        </w:rPr>
        <w:t>i è in vita</w:t>
      </w:r>
      <w:r w:rsidR="002F35C8">
        <w:rPr>
          <w:sz w:val="24"/>
        </w:rPr>
        <w:t xml:space="preserve"> ma si sente morto e</w:t>
      </w:r>
      <w:r w:rsidR="00260262">
        <w:rPr>
          <w:sz w:val="24"/>
        </w:rPr>
        <w:t xml:space="preserve"> vorrebbe non esistere più. </w:t>
      </w:r>
      <w:proofErr w:type="gramStart"/>
      <w:r w:rsidR="00260262">
        <w:rPr>
          <w:sz w:val="24"/>
        </w:rPr>
        <w:t>E’</w:t>
      </w:r>
      <w:proofErr w:type="gramEnd"/>
      <w:r w:rsidR="00260262">
        <w:rPr>
          <w:sz w:val="24"/>
        </w:rPr>
        <w:t xml:space="preserve"> il dramma di tante persone che oggi faticano a percepire il val</w:t>
      </w:r>
      <w:r w:rsidR="00C83063">
        <w:rPr>
          <w:sz w:val="24"/>
        </w:rPr>
        <w:t xml:space="preserve">ore dell’esistenza e si chiudono nel loro mondo di dolore esistenziale. A questi il Signore oggi, attraverso la presenza di noi credenti </w:t>
      </w:r>
      <w:proofErr w:type="gramStart"/>
      <w:r w:rsidR="00C83063">
        <w:rPr>
          <w:sz w:val="24"/>
        </w:rPr>
        <w:t>e “</w:t>
      </w:r>
      <w:proofErr w:type="gramEnd"/>
      <w:r w:rsidR="00C83063">
        <w:rPr>
          <w:sz w:val="24"/>
        </w:rPr>
        <w:t>missionari”</w:t>
      </w:r>
      <w:r w:rsidR="00B61079">
        <w:rPr>
          <w:sz w:val="24"/>
        </w:rPr>
        <w:t>,</w:t>
      </w:r>
      <w:r w:rsidR="00C83063">
        <w:rPr>
          <w:sz w:val="24"/>
        </w:rPr>
        <w:t xml:space="preserve"> desidera portare vita e vita in abbondanza</w:t>
      </w:r>
      <w:r w:rsidR="00260262">
        <w:rPr>
          <w:sz w:val="24"/>
        </w:rPr>
        <w:t>.</w:t>
      </w:r>
      <w:r w:rsidR="00C86E13">
        <w:rPr>
          <w:sz w:val="24"/>
        </w:rPr>
        <w:t xml:space="preserve"> Il tempo dedicato </w:t>
      </w:r>
      <w:r w:rsidR="00C83063">
        <w:rPr>
          <w:sz w:val="24"/>
        </w:rPr>
        <w:t>all’incontro,</w:t>
      </w:r>
      <w:r w:rsidR="00CC42D7">
        <w:rPr>
          <w:sz w:val="24"/>
        </w:rPr>
        <w:t xml:space="preserve"> all’ascolto </w:t>
      </w:r>
      <w:r w:rsidR="00C83063">
        <w:rPr>
          <w:sz w:val="24"/>
        </w:rPr>
        <w:t>della sofferenza può alleviare il dolore</w:t>
      </w:r>
      <w:r w:rsidR="00C86E13">
        <w:rPr>
          <w:sz w:val="24"/>
        </w:rPr>
        <w:t xml:space="preserve"> di tanti fratelli e sorelle</w:t>
      </w:r>
      <w:r w:rsidR="00AF7345">
        <w:rPr>
          <w:sz w:val="24"/>
        </w:rPr>
        <w:t xml:space="preserve"> e favorire la serenità del cuore</w:t>
      </w:r>
      <w:r w:rsidR="00011166">
        <w:rPr>
          <w:sz w:val="24"/>
        </w:rPr>
        <w:t xml:space="preserve">. Infine, Gesù desidera </w:t>
      </w:r>
      <w:r w:rsidR="00260262">
        <w:rPr>
          <w:sz w:val="24"/>
        </w:rPr>
        <w:t>“</w:t>
      </w:r>
      <w:r w:rsidR="00260262" w:rsidRPr="0013566F">
        <w:rPr>
          <w:i/>
          <w:sz w:val="24"/>
          <w:u w:val="single"/>
        </w:rPr>
        <w:t>scacciare</w:t>
      </w:r>
      <w:r w:rsidR="00260262">
        <w:rPr>
          <w:sz w:val="24"/>
        </w:rPr>
        <w:t xml:space="preserve">” </w:t>
      </w:r>
      <w:r w:rsidR="004B578F">
        <w:rPr>
          <w:sz w:val="24"/>
        </w:rPr>
        <w:t>il male, liberare coloro che camminano se</w:t>
      </w:r>
      <w:r w:rsidR="00B61079">
        <w:rPr>
          <w:sz w:val="24"/>
        </w:rPr>
        <w:t>nza vedere un futuro di bene</w:t>
      </w:r>
      <w:r w:rsidR="004B578F">
        <w:rPr>
          <w:sz w:val="24"/>
        </w:rPr>
        <w:t xml:space="preserve">. Sono persone che sperimentano </w:t>
      </w:r>
      <w:r w:rsidR="00011166">
        <w:rPr>
          <w:sz w:val="24"/>
        </w:rPr>
        <w:t>“</w:t>
      </w:r>
      <w:r w:rsidR="004B578F">
        <w:rPr>
          <w:sz w:val="24"/>
        </w:rPr>
        <w:t>negatività</w:t>
      </w:r>
      <w:r w:rsidR="00011166">
        <w:rPr>
          <w:sz w:val="24"/>
        </w:rPr>
        <w:t>”</w:t>
      </w:r>
      <w:r w:rsidR="004B578F">
        <w:rPr>
          <w:sz w:val="24"/>
        </w:rPr>
        <w:t xml:space="preserve"> molto forti e continue che impediscono </w:t>
      </w:r>
      <w:r w:rsidR="0033452E">
        <w:rPr>
          <w:sz w:val="24"/>
        </w:rPr>
        <w:t xml:space="preserve">loro </w:t>
      </w:r>
      <w:r w:rsidR="00B61079">
        <w:rPr>
          <w:sz w:val="24"/>
        </w:rPr>
        <w:t>di poter</w:t>
      </w:r>
      <w:r w:rsidR="004B578F">
        <w:rPr>
          <w:sz w:val="24"/>
        </w:rPr>
        <w:t xml:space="preserve"> promuovere il bene</w:t>
      </w:r>
      <w:r w:rsidR="00B61079">
        <w:rPr>
          <w:sz w:val="24"/>
        </w:rPr>
        <w:t xml:space="preserve"> per loro stessi e per gli altri</w:t>
      </w:r>
      <w:r w:rsidR="004B578F">
        <w:rPr>
          <w:sz w:val="24"/>
        </w:rPr>
        <w:t xml:space="preserve">. </w:t>
      </w:r>
      <w:r w:rsidR="00C32C1F">
        <w:rPr>
          <w:sz w:val="24"/>
        </w:rPr>
        <w:t>Scacciare</w:t>
      </w:r>
      <w:r w:rsidR="0033452E">
        <w:rPr>
          <w:sz w:val="24"/>
        </w:rPr>
        <w:t>,</w:t>
      </w:r>
      <w:r w:rsidR="00C32C1F">
        <w:rPr>
          <w:sz w:val="24"/>
        </w:rPr>
        <w:t xml:space="preserve"> per Gesù</w:t>
      </w:r>
      <w:r w:rsidR="0033452E">
        <w:rPr>
          <w:sz w:val="24"/>
        </w:rPr>
        <w:t>,</w:t>
      </w:r>
      <w:r w:rsidR="00C32C1F">
        <w:rPr>
          <w:sz w:val="24"/>
        </w:rPr>
        <w:t xml:space="preserve"> è quindi </w:t>
      </w:r>
      <w:r w:rsidR="00C32C1F" w:rsidRPr="00C32C1F">
        <w:rPr>
          <w:i/>
          <w:sz w:val="24"/>
        </w:rPr>
        <w:t>liberare</w:t>
      </w:r>
      <w:r w:rsidR="00672CD2">
        <w:rPr>
          <w:i/>
          <w:sz w:val="24"/>
        </w:rPr>
        <w:t xml:space="preserve"> </w:t>
      </w:r>
      <w:r w:rsidR="00672CD2">
        <w:rPr>
          <w:sz w:val="24"/>
        </w:rPr>
        <w:t>chi è vittima delle pro</w:t>
      </w:r>
      <w:r w:rsidR="00B61079">
        <w:rPr>
          <w:sz w:val="24"/>
        </w:rPr>
        <w:t>prie passioni e perde il controllo di sé. I</w:t>
      </w:r>
      <w:r w:rsidR="00672CD2">
        <w:rPr>
          <w:sz w:val="24"/>
        </w:rPr>
        <w:t>nfatti, se il cuore umano è dominato dal male</w:t>
      </w:r>
      <w:r w:rsidR="00B61079">
        <w:rPr>
          <w:sz w:val="24"/>
        </w:rPr>
        <w:t>,</w:t>
      </w:r>
      <w:r w:rsidR="00672CD2">
        <w:rPr>
          <w:sz w:val="24"/>
        </w:rPr>
        <w:t xml:space="preserve"> non può che mettere in </w:t>
      </w:r>
      <w:r w:rsidR="0033452E">
        <w:rPr>
          <w:sz w:val="24"/>
        </w:rPr>
        <w:t>atto gesti di odio, di vendetta e</w:t>
      </w:r>
      <w:r w:rsidR="00672CD2">
        <w:rPr>
          <w:sz w:val="24"/>
        </w:rPr>
        <w:t xml:space="preserve"> di morte. Gesù desidera liberare il cuore di ogni</w:t>
      </w:r>
      <w:r w:rsidR="008B7C27">
        <w:rPr>
          <w:sz w:val="24"/>
        </w:rPr>
        <w:t xml:space="preserve"> uomo perché </w:t>
      </w:r>
      <w:r w:rsidR="00672CD2">
        <w:rPr>
          <w:sz w:val="24"/>
        </w:rPr>
        <w:t>la</w:t>
      </w:r>
      <w:r w:rsidR="008B7C27">
        <w:rPr>
          <w:sz w:val="24"/>
        </w:rPr>
        <w:t xml:space="preserve"> sua</w:t>
      </w:r>
      <w:r w:rsidR="00672CD2">
        <w:rPr>
          <w:sz w:val="24"/>
        </w:rPr>
        <w:t xml:space="preserve"> mente </w:t>
      </w:r>
      <w:r w:rsidR="0033452E">
        <w:rPr>
          <w:sz w:val="24"/>
        </w:rPr>
        <w:t>possa elaborare</w:t>
      </w:r>
      <w:r w:rsidR="00672CD2">
        <w:rPr>
          <w:sz w:val="24"/>
        </w:rPr>
        <w:t xml:space="preserve"> progetti di vita. Solo le persone che vengono liber</w:t>
      </w:r>
      <w:r w:rsidR="0013566F">
        <w:rPr>
          <w:sz w:val="24"/>
        </w:rPr>
        <w:t xml:space="preserve">ate dal male possono </w:t>
      </w:r>
      <w:r w:rsidR="003C1787">
        <w:rPr>
          <w:sz w:val="24"/>
        </w:rPr>
        <w:t xml:space="preserve">decidere e </w:t>
      </w:r>
      <w:r w:rsidR="00672CD2">
        <w:rPr>
          <w:sz w:val="24"/>
        </w:rPr>
        <w:t>realizzare scelte che promuovono il bene e la pace di tutti i popoli.</w:t>
      </w:r>
      <w:r w:rsidR="0033452E">
        <w:rPr>
          <w:sz w:val="24"/>
        </w:rPr>
        <w:t xml:space="preserve"> </w:t>
      </w:r>
      <w:proofErr w:type="gramStart"/>
      <w:r w:rsidR="0033452E">
        <w:rPr>
          <w:sz w:val="24"/>
        </w:rPr>
        <w:t>E’</w:t>
      </w:r>
      <w:proofErr w:type="gramEnd"/>
      <w:r w:rsidR="0033452E">
        <w:rPr>
          <w:sz w:val="24"/>
        </w:rPr>
        <w:t xml:space="preserve"> così che il Signore ama, si prende cura di ogni persona, la solleva e la condu</w:t>
      </w:r>
      <w:r w:rsidR="00B61079">
        <w:rPr>
          <w:sz w:val="24"/>
        </w:rPr>
        <w:t>ce in terra feconda (I lettura) e desidera continuar</w:t>
      </w:r>
      <w:r w:rsidR="00484190">
        <w:rPr>
          <w:sz w:val="24"/>
        </w:rPr>
        <w:t xml:space="preserve">e questa Sua Opera attraverso </w:t>
      </w:r>
      <w:r w:rsidR="002F35C8">
        <w:rPr>
          <w:sz w:val="24"/>
        </w:rPr>
        <w:t xml:space="preserve">la nostra presenza. </w:t>
      </w:r>
    </w:p>
    <w:p w:rsidR="002F35C8" w:rsidRPr="00916FDB" w:rsidRDefault="002F35C8" w:rsidP="00CA4A5D">
      <w:pPr>
        <w:pStyle w:val="Nessunaspaziatura"/>
        <w:jc w:val="both"/>
        <w:rPr>
          <w:b/>
          <w:sz w:val="6"/>
        </w:rPr>
      </w:pPr>
    </w:p>
    <w:p w:rsidR="00726452" w:rsidRPr="00484190" w:rsidRDefault="0033452E" w:rsidP="00CA4A5D">
      <w:pPr>
        <w:pStyle w:val="Nessunaspaziatura"/>
        <w:jc w:val="both"/>
        <w:rPr>
          <w:i/>
        </w:rPr>
      </w:pPr>
      <w:r>
        <w:rPr>
          <w:b/>
          <w:sz w:val="24"/>
        </w:rPr>
        <w:t>I</w:t>
      </w:r>
      <w:r w:rsidR="00726452" w:rsidRPr="000E2F9D">
        <w:rPr>
          <w:b/>
          <w:sz w:val="24"/>
        </w:rPr>
        <w:t>nvia</w:t>
      </w:r>
      <w:r>
        <w:rPr>
          <w:b/>
          <w:sz w:val="24"/>
        </w:rPr>
        <w:t xml:space="preserve"> i suoi Discepoli</w:t>
      </w:r>
      <w:r w:rsidR="00484190">
        <w:rPr>
          <w:b/>
          <w:sz w:val="24"/>
        </w:rPr>
        <w:t xml:space="preserve"> </w:t>
      </w:r>
      <w:r w:rsidR="00484190">
        <w:rPr>
          <w:i/>
        </w:rPr>
        <w:t>(Mt 10, 5</w:t>
      </w:r>
      <w:r w:rsidR="00484190" w:rsidRPr="00484190">
        <w:rPr>
          <w:i/>
        </w:rPr>
        <w:t>-8)</w:t>
      </w:r>
    </w:p>
    <w:p w:rsidR="00726452" w:rsidRDefault="0033452E" w:rsidP="00CA4A5D">
      <w:pPr>
        <w:pStyle w:val="Nessunaspaziatura"/>
        <w:jc w:val="both"/>
        <w:rPr>
          <w:sz w:val="24"/>
        </w:rPr>
      </w:pPr>
      <w:r>
        <w:rPr>
          <w:sz w:val="24"/>
        </w:rPr>
        <w:t xml:space="preserve">I discepoli accolgono l’invito a partire </w:t>
      </w:r>
      <w:r w:rsidR="00672CD2">
        <w:rPr>
          <w:sz w:val="24"/>
        </w:rPr>
        <w:t>con la certezza di</w:t>
      </w:r>
      <w:r w:rsidR="00484190">
        <w:rPr>
          <w:sz w:val="24"/>
        </w:rPr>
        <w:t xml:space="preserve"> essere stati chiamati, formati e</w:t>
      </w:r>
      <w:r w:rsidR="00672CD2">
        <w:rPr>
          <w:sz w:val="24"/>
        </w:rPr>
        <w:t xml:space="preserve"> inviati dal Signore Gesù. </w:t>
      </w:r>
      <w:r w:rsidR="00D058D8">
        <w:rPr>
          <w:sz w:val="24"/>
        </w:rPr>
        <w:t>La chiamata è sempre personale: Lui chiama per nome e sappiamo che il Signore</w:t>
      </w:r>
      <w:r w:rsidR="009F1F93">
        <w:rPr>
          <w:sz w:val="24"/>
        </w:rPr>
        <w:t xml:space="preserve"> non guarda le apparenze </w:t>
      </w:r>
      <w:r w:rsidR="009F1F93" w:rsidRPr="009F1F93">
        <w:rPr>
          <w:rFonts w:ascii="Calibri" w:hAnsi="Calibri" w:cs="Calibri"/>
          <w:szCs w:val="24"/>
        </w:rPr>
        <w:t>(</w:t>
      </w:r>
      <w:r w:rsidR="009F1F93">
        <w:rPr>
          <w:rStyle w:val="Enfasigrassetto"/>
          <w:rFonts w:ascii="Calibri" w:hAnsi="Calibri" w:cs="Calibri"/>
          <w:b w:val="0"/>
          <w:i/>
          <w:color w:val="222222"/>
          <w:szCs w:val="24"/>
          <w:shd w:val="clear" w:color="auto" w:fill="FFFFFF"/>
        </w:rPr>
        <w:t>1 Samuele 16,</w:t>
      </w:r>
      <w:r w:rsidR="009F1F93" w:rsidRPr="009F1F93">
        <w:rPr>
          <w:rStyle w:val="Enfasigrassetto"/>
          <w:rFonts w:ascii="Calibri" w:hAnsi="Calibri" w:cs="Calibri"/>
          <w:b w:val="0"/>
          <w:i/>
          <w:color w:val="222222"/>
          <w:szCs w:val="24"/>
          <w:shd w:val="clear" w:color="auto" w:fill="FFFFFF"/>
        </w:rPr>
        <w:t>7</w:t>
      </w:r>
      <w:r w:rsidR="00D058D8" w:rsidRPr="009F1F93">
        <w:rPr>
          <w:rFonts w:ascii="Calibri" w:hAnsi="Calibri" w:cs="Calibri"/>
          <w:szCs w:val="24"/>
        </w:rPr>
        <w:t>)</w:t>
      </w:r>
      <w:r w:rsidR="00D058D8" w:rsidRPr="009F1F93">
        <w:rPr>
          <w:rFonts w:ascii="Calibri" w:hAnsi="Calibri" w:cs="Calibri"/>
          <w:i/>
          <w:szCs w:val="24"/>
        </w:rPr>
        <w:t>,</w:t>
      </w:r>
      <w:r w:rsidR="00D058D8" w:rsidRPr="009F1F93">
        <w:rPr>
          <w:sz w:val="18"/>
        </w:rPr>
        <w:t xml:space="preserve"> </w:t>
      </w:r>
      <w:r w:rsidR="00D058D8">
        <w:rPr>
          <w:sz w:val="24"/>
        </w:rPr>
        <w:t>non</w:t>
      </w:r>
      <w:r w:rsidR="009F1F93">
        <w:rPr>
          <w:sz w:val="24"/>
        </w:rPr>
        <w:t xml:space="preserve"> giudica per sentito dire </w:t>
      </w:r>
      <w:r w:rsidR="009F1F93" w:rsidRPr="009F1F93">
        <w:rPr>
          <w:i/>
        </w:rPr>
        <w:t>(Isaia 11,3</w:t>
      </w:r>
      <w:r w:rsidR="00D058D8" w:rsidRPr="009F1F93">
        <w:rPr>
          <w:i/>
        </w:rPr>
        <w:t>),</w:t>
      </w:r>
      <w:r w:rsidR="00D058D8">
        <w:rPr>
          <w:sz w:val="24"/>
        </w:rPr>
        <w:t xml:space="preserve"> ma guarda il cuore. </w:t>
      </w:r>
      <w:r w:rsidR="009F1F93">
        <w:rPr>
          <w:sz w:val="24"/>
        </w:rPr>
        <w:t>Li chiama e l</w:t>
      </w:r>
      <w:r w:rsidR="00672CD2">
        <w:rPr>
          <w:sz w:val="24"/>
        </w:rPr>
        <w:t>i invia non in modo generico, ma li</w:t>
      </w:r>
      <w:r w:rsidR="009F1F93">
        <w:rPr>
          <w:sz w:val="24"/>
        </w:rPr>
        <w:t xml:space="preserve"> manda ad un popolo ben definito</w:t>
      </w:r>
      <w:r w:rsidR="00672CD2">
        <w:rPr>
          <w:sz w:val="24"/>
        </w:rPr>
        <w:t xml:space="preserve">. Tale scelta di Gesù lascia intuire che </w:t>
      </w:r>
      <w:r w:rsidR="009F1F93">
        <w:rPr>
          <w:sz w:val="24"/>
        </w:rPr>
        <w:t xml:space="preserve">i discepoli sanno </w:t>
      </w:r>
      <w:r w:rsidR="00672CD2">
        <w:rPr>
          <w:sz w:val="24"/>
        </w:rPr>
        <w:t>in quale l</w:t>
      </w:r>
      <w:r w:rsidR="009F1F93">
        <w:rPr>
          <w:sz w:val="24"/>
        </w:rPr>
        <w:t xml:space="preserve">embo di terra sacra </w:t>
      </w:r>
      <w:r w:rsidR="00672CD2">
        <w:rPr>
          <w:sz w:val="24"/>
        </w:rPr>
        <w:t>sono inviati ad annunciare</w:t>
      </w:r>
      <w:r w:rsidR="00D058D8">
        <w:rPr>
          <w:sz w:val="24"/>
        </w:rPr>
        <w:t>, in q</w:t>
      </w:r>
      <w:r w:rsidR="004939CC">
        <w:rPr>
          <w:sz w:val="24"/>
        </w:rPr>
        <w:t>ua</w:t>
      </w:r>
      <w:r w:rsidR="009F1F93">
        <w:rPr>
          <w:sz w:val="24"/>
        </w:rPr>
        <w:t>l</w:t>
      </w:r>
      <w:r w:rsidR="00ED06CF">
        <w:rPr>
          <w:sz w:val="24"/>
        </w:rPr>
        <w:t xml:space="preserve">e contesto </w:t>
      </w:r>
      <w:proofErr w:type="gramStart"/>
      <w:r w:rsidR="004939CC">
        <w:rPr>
          <w:sz w:val="24"/>
        </w:rPr>
        <w:t>e “</w:t>
      </w:r>
      <w:proofErr w:type="gramEnd"/>
      <w:r w:rsidR="00D058D8">
        <w:rPr>
          <w:sz w:val="24"/>
        </w:rPr>
        <w:t>porzione di umanità</w:t>
      </w:r>
      <w:r w:rsidR="004939CC">
        <w:rPr>
          <w:sz w:val="24"/>
        </w:rPr>
        <w:t>”</w:t>
      </w:r>
      <w:r w:rsidR="009F1F93">
        <w:rPr>
          <w:sz w:val="24"/>
        </w:rPr>
        <w:t xml:space="preserve"> sono chiamati ad inserirsi</w:t>
      </w:r>
      <w:r w:rsidR="00D058D8">
        <w:rPr>
          <w:sz w:val="24"/>
        </w:rPr>
        <w:t>. Questa è la logica dell’incarnazione che non è esclusione</w:t>
      </w:r>
      <w:r w:rsidR="00787B3A">
        <w:rPr>
          <w:sz w:val="24"/>
        </w:rPr>
        <w:t>, ma</w:t>
      </w:r>
      <w:r w:rsidR="00D058D8">
        <w:rPr>
          <w:sz w:val="24"/>
        </w:rPr>
        <w:t xml:space="preserve"> </w:t>
      </w:r>
      <w:r w:rsidR="00787B3A">
        <w:rPr>
          <w:sz w:val="24"/>
        </w:rPr>
        <w:t>accoglienza ed i</w:t>
      </w:r>
      <w:r w:rsidR="00292D2F">
        <w:rPr>
          <w:sz w:val="24"/>
        </w:rPr>
        <w:t>ntegrazione in un determinato ambiente</w:t>
      </w:r>
      <w:r w:rsidR="00787B3A">
        <w:rPr>
          <w:sz w:val="24"/>
        </w:rPr>
        <w:t>.</w:t>
      </w:r>
      <w:r w:rsidR="00D058D8">
        <w:rPr>
          <w:sz w:val="24"/>
        </w:rPr>
        <w:t xml:space="preserve"> </w:t>
      </w:r>
      <w:r w:rsidR="00A6596F">
        <w:rPr>
          <w:sz w:val="24"/>
        </w:rPr>
        <w:t>L’a</w:t>
      </w:r>
      <w:r w:rsidR="004939CC">
        <w:rPr>
          <w:sz w:val="24"/>
        </w:rPr>
        <w:t>ttenzione a</w:t>
      </w:r>
      <w:r w:rsidR="00A6596F">
        <w:rPr>
          <w:sz w:val="24"/>
        </w:rPr>
        <w:t>d un</w:t>
      </w:r>
      <w:r w:rsidR="004939CC">
        <w:rPr>
          <w:sz w:val="24"/>
        </w:rPr>
        <w:t xml:space="preserve"> contesto particolare, non significa chiusura al mondo intero. Infatti, in </w:t>
      </w:r>
      <w:r w:rsidR="00D058D8">
        <w:rPr>
          <w:sz w:val="24"/>
        </w:rPr>
        <w:t>un altro brano il Signore rico</w:t>
      </w:r>
      <w:r w:rsidR="004939CC">
        <w:rPr>
          <w:sz w:val="24"/>
        </w:rPr>
        <w:t>rda l’apertura a tutti i Continenti e dice loro</w:t>
      </w:r>
      <w:r w:rsidR="00787B3A">
        <w:rPr>
          <w:sz w:val="24"/>
        </w:rPr>
        <w:t xml:space="preserve">: </w:t>
      </w:r>
      <w:r w:rsidR="00787B3A" w:rsidRPr="00787B3A">
        <w:rPr>
          <w:rFonts w:ascii="Calibri" w:hAnsi="Calibri" w:cs="Calibri"/>
          <w:b/>
          <w:i/>
          <w:sz w:val="24"/>
          <w:szCs w:val="24"/>
        </w:rPr>
        <w:t>“</w:t>
      </w:r>
      <w:r w:rsidR="00787B3A" w:rsidRPr="00787B3A">
        <w:rPr>
          <w:rStyle w:val="Enfasigrassetto"/>
          <w:rFonts w:ascii="Calibri" w:hAnsi="Calibri" w:cs="Calibri"/>
          <w:b w:val="0"/>
          <w:i/>
          <w:color w:val="000000"/>
          <w:sz w:val="24"/>
          <w:szCs w:val="24"/>
          <w:bdr w:val="none" w:sz="0" w:space="0" w:color="auto" w:frame="1"/>
        </w:rPr>
        <w:t xml:space="preserve">Andate in tutto il mondo e proclamate il Vangelo </w:t>
      </w:r>
      <w:r w:rsidR="00787B3A" w:rsidRPr="00787B3A">
        <w:rPr>
          <w:rStyle w:val="Enfasigrassetto"/>
          <w:rFonts w:ascii="Calibri" w:hAnsi="Calibri" w:cs="Calibri"/>
          <w:b w:val="0"/>
          <w:i/>
          <w:color w:val="000000"/>
          <w:sz w:val="24"/>
          <w:szCs w:val="24"/>
          <w:bdr w:val="none" w:sz="0" w:space="0" w:color="auto" w:frame="1"/>
        </w:rPr>
        <w:lastRenderedPageBreak/>
        <w:t>a</w:t>
      </w:r>
      <w:r w:rsidR="002D540F">
        <w:rPr>
          <w:rStyle w:val="Enfasigrassetto"/>
          <w:rFonts w:ascii="Calibri" w:hAnsi="Calibri" w:cs="Calibri"/>
          <w:b w:val="0"/>
          <w:i/>
          <w:color w:val="000000"/>
          <w:sz w:val="24"/>
          <w:szCs w:val="24"/>
          <w:bdr w:val="none" w:sz="0" w:space="0" w:color="auto" w:frame="1"/>
        </w:rPr>
        <w:t>d</w:t>
      </w:r>
      <w:bookmarkStart w:id="0" w:name="_GoBack"/>
      <w:bookmarkEnd w:id="0"/>
      <w:r w:rsidR="00787B3A" w:rsidRPr="00787B3A">
        <w:rPr>
          <w:rStyle w:val="Enfasigrassetto"/>
          <w:rFonts w:ascii="Calibri" w:hAnsi="Calibri" w:cs="Calibri"/>
          <w:b w:val="0"/>
          <w:i/>
          <w:color w:val="000000"/>
          <w:sz w:val="24"/>
          <w:szCs w:val="24"/>
          <w:bdr w:val="none" w:sz="0" w:space="0" w:color="auto" w:frame="1"/>
        </w:rPr>
        <w:t xml:space="preserve"> ogni creatura” </w:t>
      </w:r>
      <w:r w:rsidR="00787B3A" w:rsidRPr="00787B3A">
        <w:rPr>
          <w:rStyle w:val="Enfasigrassetto"/>
          <w:rFonts w:ascii="Calibri" w:hAnsi="Calibri" w:cs="Calibri"/>
          <w:b w:val="0"/>
          <w:i/>
          <w:color w:val="000000"/>
          <w:szCs w:val="24"/>
          <w:bdr w:val="none" w:sz="0" w:space="0" w:color="auto" w:frame="1"/>
        </w:rPr>
        <w:t>(Mc 16,15</w:t>
      </w:r>
      <w:proofErr w:type="gramStart"/>
      <w:r w:rsidR="00787B3A" w:rsidRPr="00787B3A">
        <w:rPr>
          <w:rFonts w:ascii="Calibri" w:hAnsi="Calibri" w:cs="Calibri"/>
          <w:b/>
          <w:i/>
          <w:color w:val="000000"/>
          <w:szCs w:val="24"/>
        </w:rPr>
        <w:t xml:space="preserve">) </w:t>
      </w:r>
      <w:r w:rsidR="00D058D8">
        <w:rPr>
          <w:sz w:val="24"/>
        </w:rPr>
        <w:t>.</w:t>
      </w:r>
      <w:proofErr w:type="gramEnd"/>
      <w:r w:rsidR="00D058D8">
        <w:rPr>
          <w:sz w:val="24"/>
        </w:rPr>
        <w:t xml:space="preserve"> Si comprende </w:t>
      </w:r>
      <w:r w:rsidR="00787B3A">
        <w:rPr>
          <w:sz w:val="24"/>
        </w:rPr>
        <w:t xml:space="preserve">perciò che </w:t>
      </w:r>
      <w:r w:rsidR="00D058D8">
        <w:rPr>
          <w:sz w:val="24"/>
        </w:rPr>
        <w:t xml:space="preserve">l’apostolo è chiamato ad una disponibilità a 360°, ma quando </w:t>
      </w:r>
      <w:r w:rsidR="00787B3A">
        <w:rPr>
          <w:sz w:val="24"/>
        </w:rPr>
        <w:t>il Signore invia, manda</w:t>
      </w:r>
      <w:r w:rsidR="00D058D8">
        <w:rPr>
          <w:sz w:val="24"/>
        </w:rPr>
        <w:t xml:space="preserve"> in quella determinata terra</w:t>
      </w:r>
      <w:r w:rsidR="00787B3A">
        <w:rPr>
          <w:sz w:val="24"/>
        </w:rPr>
        <w:t>, in quella specifica diocesi, nazione...</w:t>
      </w:r>
    </w:p>
    <w:p w:rsidR="00E765EF" w:rsidRPr="00916FDB" w:rsidRDefault="00E765EF" w:rsidP="00CA4A5D">
      <w:pPr>
        <w:pStyle w:val="Nessunaspaziatura"/>
        <w:jc w:val="both"/>
        <w:rPr>
          <w:b/>
          <w:sz w:val="6"/>
        </w:rPr>
      </w:pPr>
    </w:p>
    <w:p w:rsidR="00E765EF" w:rsidRPr="00A91C4B" w:rsidRDefault="00E765EF" w:rsidP="00CA4A5D">
      <w:pPr>
        <w:pStyle w:val="Nessunaspaziatura"/>
        <w:jc w:val="both"/>
        <w:rPr>
          <w:b/>
          <w:sz w:val="4"/>
        </w:rPr>
      </w:pPr>
    </w:p>
    <w:p w:rsidR="00726452" w:rsidRPr="00531AEC" w:rsidRDefault="00787B3A" w:rsidP="00CA4A5D">
      <w:pPr>
        <w:pStyle w:val="Nessunaspaziatura"/>
        <w:jc w:val="both"/>
        <w:rPr>
          <w:i/>
        </w:rPr>
      </w:pPr>
      <w:r>
        <w:rPr>
          <w:b/>
          <w:sz w:val="24"/>
        </w:rPr>
        <w:t xml:space="preserve">Il Signore ricorda </w:t>
      </w:r>
      <w:r w:rsidR="00F312BF">
        <w:rPr>
          <w:b/>
          <w:sz w:val="24"/>
        </w:rPr>
        <w:t>ai discepoli</w:t>
      </w:r>
      <w:r>
        <w:rPr>
          <w:b/>
          <w:sz w:val="24"/>
        </w:rPr>
        <w:t xml:space="preserve"> lo stile da assumere</w:t>
      </w:r>
      <w:r w:rsidR="004939CC">
        <w:rPr>
          <w:b/>
          <w:sz w:val="24"/>
        </w:rPr>
        <w:t xml:space="preserve"> </w:t>
      </w:r>
      <w:r w:rsidR="004939CC" w:rsidRPr="00531AEC">
        <w:rPr>
          <w:i/>
        </w:rPr>
        <w:t>(Mt 10, 8)</w:t>
      </w:r>
    </w:p>
    <w:p w:rsidR="00D058D8" w:rsidRDefault="00D058D8" w:rsidP="00CA4A5D">
      <w:pPr>
        <w:pStyle w:val="Nessunaspaziatura"/>
        <w:jc w:val="both"/>
        <w:rPr>
          <w:sz w:val="24"/>
        </w:rPr>
      </w:pPr>
      <w:r w:rsidRPr="00D058D8">
        <w:rPr>
          <w:sz w:val="24"/>
        </w:rPr>
        <w:t>Il Sign</w:t>
      </w:r>
      <w:r>
        <w:rPr>
          <w:sz w:val="24"/>
        </w:rPr>
        <w:t>ore invita i discepoli a far m</w:t>
      </w:r>
      <w:r w:rsidR="00F312BF">
        <w:rPr>
          <w:sz w:val="24"/>
        </w:rPr>
        <w:t>emoria di quanto hanno ricevuto</w:t>
      </w:r>
      <w:r w:rsidR="00787B3A">
        <w:rPr>
          <w:sz w:val="24"/>
        </w:rPr>
        <w:t xml:space="preserve"> </w:t>
      </w:r>
      <w:r>
        <w:rPr>
          <w:sz w:val="24"/>
        </w:rPr>
        <w:t>in modo gratuito</w:t>
      </w:r>
      <w:r w:rsidR="00787B3A">
        <w:rPr>
          <w:sz w:val="24"/>
        </w:rPr>
        <w:t xml:space="preserve"> (II lettura)</w:t>
      </w:r>
      <w:r>
        <w:rPr>
          <w:sz w:val="24"/>
        </w:rPr>
        <w:t xml:space="preserve">. </w:t>
      </w:r>
      <w:proofErr w:type="gramStart"/>
      <w:r w:rsidR="00787B3A">
        <w:rPr>
          <w:sz w:val="24"/>
        </w:rPr>
        <w:t>E’</w:t>
      </w:r>
      <w:proofErr w:type="gramEnd"/>
      <w:r w:rsidR="00787B3A">
        <w:rPr>
          <w:sz w:val="24"/>
        </w:rPr>
        <w:t xml:space="preserve"> un invito esplicito a fare </w:t>
      </w:r>
      <w:r>
        <w:rPr>
          <w:sz w:val="24"/>
        </w:rPr>
        <w:t>propria la logica d</w:t>
      </w:r>
      <w:r w:rsidR="00F312BF">
        <w:rPr>
          <w:sz w:val="24"/>
        </w:rPr>
        <w:t xml:space="preserve">el dono non quella </w:t>
      </w:r>
      <w:r>
        <w:rPr>
          <w:sz w:val="24"/>
        </w:rPr>
        <w:t xml:space="preserve">del calcolo. </w:t>
      </w:r>
      <w:r w:rsidR="00F312BF">
        <w:rPr>
          <w:sz w:val="24"/>
        </w:rPr>
        <w:t>Infatti, c</w:t>
      </w:r>
      <w:r>
        <w:rPr>
          <w:sz w:val="24"/>
        </w:rPr>
        <w:t xml:space="preserve">hi ama non presenta mai il </w:t>
      </w:r>
      <w:r w:rsidR="00F312BF">
        <w:rPr>
          <w:sz w:val="24"/>
        </w:rPr>
        <w:t>“</w:t>
      </w:r>
      <w:r>
        <w:rPr>
          <w:sz w:val="24"/>
        </w:rPr>
        <w:t>conto della spesa</w:t>
      </w:r>
      <w:r w:rsidR="00F312BF">
        <w:rPr>
          <w:sz w:val="24"/>
        </w:rPr>
        <w:t>”, non chiede ricompensa</w:t>
      </w:r>
      <w:r w:rsidR="00531AEC">
        <w:rPr>
          <w:sz w:val="24"/>
        </w:rPr>
        <w:t xml:space="preserve">. </w:t>
      </w:r>
      <w:r w:rsidR="00F312BF">
        <w:rPr>
          <w:sz w:val="24"/>
        </w:rPr>
        <w:t>La gratuità vera rende vulnerabili poiché va oltre al calcolo delle garanzie, delle equivalenze, del vantaggio, del guadagno</w:t>
      </w:r>
      <w:r w:rsidR="008B7C27">
        <w:rPr>
          <w:sz w:val="24"/>
        </w:rPr>
        <w:t xml:space="preserve">. La gratuità porta </w:t>
      </w:r>
      <w:proofErr w:type="gramStart"/>
      <w:r w:rsidR="008B7C27">
        <w:rPr>
          <w:sz w:val="24"/>
        </w:rPr>
        <w:t>a</w:t>
      </w:r>
      <w:r w:rsidR="00531AEC">
        <w:rPr>
          <w:sz w:val="24"/>
        </w:rPr>
        <w:t xml:space="preserve">  spianare</w:t>
      </w:r>
      <w:proofErr w:type="gramEnd"/>
      <w:r w:rsidR="00531AEC">
        <w:rPr>
          <w:sz w:val="24"/>
        </w:rPr>
        <w:t xml:space="preserve"> </w:t>
      </w:r>
      <w:r w:rsidR="00F312BF">
        <w:rPr>
          <w:sz w:val="24"/>
        </w:rPr>
        <w:t xml:space="preserve">strade che forse non si percorreranno, </w:t>
      </w:r>
      <w:r w:rsidR="00531AEC">
        <w:rPr>
          <w:sz w:val="24"/>
        </w:rPr>
        <w:t xml:space="preserve">a </w:t>
      </w:r>
      <w:r w:rsidR="00F312BF">
        <w:rPr>
          <w:sz w:val="24"/>
        </w:rPr>
        <w:t xml:space="preserve">vivere con </w:t>
      </w:r>
      <w:r w:rsidR="00531AEC">
        <w:rPr>
          <w:sz w:val="24"/>
        </w:rPr>
        <w:t xml:space="preserve">amore, ma anche con </w:t>
      </w:r>
      <w:r w:rsidR="00F312BF">
        <w:rPr>
          <w:sz w:val="24"/>
        </w:rPr>
        <w:t>distacco e libertà la propria professione/missione. L’arte della gratuità è forse la più difficile da imparare, ma port</w:t>
      </w:r>
      <w:r w:rsidR="00531AEC">
        <w:rPr>
          <w:sz w:val="24"/>
        </w:rPr>
        <w:t>a a vivere una nuova fraternità, ad incarnare lo stile di Cristo.</w:t>
      </w:r>
      <w:r w:rsidR="00F312BF">
        <w:rPr>
          <w:sz w:val="24"/>
        </w:rPr>
        <w:t xml:space="preserve"> </w:t>
      </w:r>
    </w:p>
    <w:p w:rsidR="00531AEC" w:rsidRDefault="00F312BF" w:rsidP="00484190">
      <w:pPr>
        <w:pStyle w:val="Nessunaspaziatura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sz w:val="24"/>
        </w:rPr>
        <w:t>Dalle letture di oggi, in particolare dal brano del Vangelo, mi pare di cogliere l’invito che il</w:t>
      </w:r>
      <w:r w:rsidR="00531AEC">
        <w:rPr>
          <w:sz w:val="24"/>
        </w:rPr>
        <w:t xml:space="preserve"> Signore fa a ciascuno/a di noi:</w:t>
      </w:r>
      <w:r>
        <w:rPr>
          <w:sz w:val="24"/>
        </w:rPr>
        <w:t xml:space="preserve"> non ritiratevi dalla storia di oggi, </w:t>
      </w:r>
      <w:r w:rsidR="009A7E8A">
        <w:rPr>
          <w:sz w:val="24"/>
        </w:rPr>
        <w:t xml:space="preserve">nonostante la bellezza possa essere un </w:t>
      </w:r>
      <w:r w:rsidR="00531AEC">
        <w:rPr>
          <w:sz w:val="24"/>
        </w:rPr>
        <w:t>po’ offuscata ma entrate e, in Nome M</w:t>
      </w:r>
      <w:r w:rsidR="009A7E8A">
        <w:rPr>
          <w:sz w:val="24"/>
        </w:rPr>
        <w:t>io, guarite, risuscitate e scacciate il male perché la bellezza e il sorriso ritornin</w:t>
      </w:r>
      <w:r w:rsidR="00531AEC">
        <w:rPr>
          <w:sz w:val="24"/>
        </w:rPr>
        <w:t>o ad essere esperienza di vita per tutti.</w:t>
      </w:r>
      <w:r w:rsidR="00E765EF">
        <w:rPr>
          <w:sz w:val="24"/>
        </w:rPr>
        <w:t xml:space="preserve"> </w:t>
      </w:r>
    </w:p>
    <w:p w:rsidR="007315A9" w:rsidRDefault="007315A9" w:rsidP="00552129">
      <w:pPr>
        <w:pStyle w:val="Nessunaspaziatura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552129" w:rsidRPr="00484190" w:rsidRDefault="00552129" w:rsidP="00552129">
      <w:pPr>
        <w:pStyle w:val="Nessunaspaziatura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madre Marilena Pagiato</w:t>
      </w:r>
    </w:p>
    <w:p w:rsidR="00484190" w:rsidRDefault="00484190" w:rsidP="00552129">
      <w:pPr>
        <w:pStyle w:val="NormaleWeb"/>
        <w:spacing w:before="225" w:beforeAutospacing="0" w:after="225" w:afterAutospacing="0"/>
        <w:jc w:val="right"/>
        <w:rPr>
          <w:rFonts w:ascii="Verdana" w:hAnsi="Verdana"/>
          <w:color w:val="000000"/>
          <w:sz w:val="21"/>
          <w:szCs w:val="21"/>
        </w:rPr>
      </w:pPr>
    </w:p>
    <w:p w:rsidR="00484190" w:rsidRDefault="00484190" w:rsidP="00CA4A5D">
      <w:pPr>
        <w:pStyle w:val="Nessunaspaziatura"/>
        <w:jc w:val="both"/>
        <w:rPr>
          <w:sz w:val="24"/>
        </w:rPr>
      </w:pPr>
    </w:p>
    <w:p w:rsidR="00764B25" w:rsidRDefault="00764B25" w:rsidP="00CA4A5D">
      <w:pPr>
        <w:pStyle w:val="Nessunaspaziatura"/>
        <w:jc w:val="both"/>
        <w:rPr>
          <w:sz w:val="24"/>
        </w:rPr>
      </w:pPr>
    </w:p>
    <w:sectPr w:rsidR="00764B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40"/>
    <w:rsid w:val="00011166"/>
    <w:rsid w:val="000236E5"/>
    <w:rsid w:val="00024973"/>
    <w:rsid w:val="000E2F9D"/>
    <w:rsid w:val="0013566F"/>
    <w:rsid w:val="001C63B4"/>
    <w:rsid w:val="00260262"/>
    <w:rsid w:val="00264906"/>
    <w:rsid w:val="002720F2"/>
    <w:rsid w:val="00292D2F"/>
    <w:rsid w:val="002D540F"/>
    <w:rsid w:val="002F35C8"/>
    <w:rsid w:val="00316478"/>
    <w:rsid w:val="0033452E"/>
    <w:rsid w:val="003376CE"/>
    <w:rsid w:val="00355AEF"/>
    <w:rsid w:val="00366798"/>
    <w:rsid w:val="003B1EB9"/>
    <w:rsid w:val="003C1787"/>
    <w:rsid w:val="00412FE7"/>
    <w:rsid w:val="00484190"/>
    <w:rsid w:val="004939CC"/>
    <w:rsid w:val="004B41FE"/>
    <w:rsid w:val="004B578F"/>
    <w:rsid w:val="00531AEC"/>
    <w:rsid w:val="00552129"/>
    <w:rsid w:val="005F40B4"/>
    <w:rsid w:val="00653B93"/>
    <w:rsid w:val="00672CD2"/>
    <w:rsid w:val="006B4365"/>
    <w:rsid w:val="0070553B"/>
    <w:rsid w:val="00726452"/>
    <w:rsid w:val="007315A9"/>
    <w:rsid w:val="007437B4"/>
    <w:rsid w:val="00750826"/>
    <w:rsid w:val="00764B25"/>
    <w:rsid w:val="007714BE"/>
    <w:rsid w:val="00787B3A"/>
    <w:rsid w:val="007D24F1"/>
    <w:rsid w:val="007F780D"/>
    <w:rsid w:val="008136F1"/>
    <w:rsid w:val="008229FD"/>
    <w:rsid w:val="00823710"/>
    <w:rsid w:val="00841133"/>
    <w:rsid w:val="0085734D"/>
    <w:rsid w:val="008A75C7"/>
    <w:rsid w:val="008B7C27"/>
    <w:rsid w:val="008F4C3B"/>
    <w:rsid w:val="00916FDB"/>
    <w:rsid w:val="00955640"/>
    <w:rsid w:val="00960194"/>
    <w:rsid w:val="009639D8"/>
    <w:rsid w:val="009A7E8A"/>
    <w:rsid w:val="009A7EB5"/>
    <w:rsid w:val="009F1F93"/>
    <w:rsid w:val="00A51A15"/>
    <w:rsid w:val="00A6596F"/>
    <w:rsid w:val="00A84754"/>
    <w:rsid w:val="00A91C4B"/>
    <w:rsid w:val="00AA06BF"/>
    <w:rsid w:val="00AF7345"/>
    <w:rsid w:val="00B2486A"/>
    <w:rsid w:val="00B42BA6"/>
    <w:rsid w:val="00B434F8"/>
    <w:rsid w:val="00B61079"/>
    <w:rsid w:val="00B67C0B"/>
    <w:rsid w:val="00BE599C"/>
    <w:rsid w:val="00C32C1F"/>
    <w:rsid w:val="00C83063"/>
    <w:rsid w:val="00C86E13"/>
    <w:rsid w:val="00CA4A5D"/>
    <w:rsid w:val="00CC42D7"/>
    <w:rsid w:val="00D058D8"/>
    <w:rsid w:val="00DA4856"/>
    <w:rsid w:val="00DB357D"/>
    <w:rsid w:val="00E13ABD"/>
    <w:rsid w:val="00E338B7"/>
    <w:rsid w:val="00E765EF"/>
    <w:rsid w:val="00EC07EB"/>
    <w:rsid w:val="00ED06CF"/>
    <w:rsid w:val="00ED706D"/>
    <w:rsid w:val="00F312BF"/>
    <w:rsid w:val="00F31792"/>
    <w:rsid w:val="00F42E7B"/>
    <w:rsid w:val="00F6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F01A"/>
  <w15:chartTrackingRefBased/>
  <w15:docId w15:val="{F465485D-0E64-406F-ABC0-EB0BBF76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15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E599C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9F1F9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8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841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2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BEA75-ADD0-4B8F-9B6A-8F40F711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31</cp:revision>
  <dcterms:created xsi:type="dcterms:W3CDTF">2023-05-23T21:18:00Z</dcterms:created>
  <dcterms:modified xsi:type="dcterms:W3CDTF">2023-05-24T13:15:00Z</dcterms:modified>
</cp:coreProperties>
</file>