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Corpo"/>
        <w:rPr>
          <w:rFonts w:ascii="Avenir Heavy" w:cs="Avenir Heavy" w:hAnsi="Avenir Heavy" w:eastAsia="Avenir Heavy"/>
          <w:outline w:val="0"/>
          <w:color w:val="0096ff"/>
          <w14:textFill>
            <w14:solidFill>
              <w14:srgbClr w14:val="0096FF"/>
            </w14:solidFill>
          </w14:textFill>
        </w:rPr>
      </w:pPr>
      <w:r>
        <w:rPr>
          <w:rFonts w:ascii="Avenir Heavy" w:hAnsi="Avenir Heavy"/>
          <w:outline w:val="0"/>
          <w:color w:val="0096ff"/>
          <w:rtl w:val="0"/>
          <w:lang w:val="it-IT"/>
          <w14:textFill>
            <w14:solidFill>
              <w14:srgbClr w14:val="0096FF"/>
            </w14:solidFill>
          </w14:textFill>
        </w:rPr>
        <w:t>Commento alla Parola - III domenica T. O. anno A</w:t>
      </w:r>
    </w:p>
    <w:p>
      <w:pPr>
        <w:pStyle w:val="Corpo"/>
        <w:rPr>
          <w:rFonts w:ascii="Avenir Heavy" w:cs="Avenir Heavy" w:hAnsi="Avenir Heavy" w:eastAsia="Avenir Heavy"/>
        </w:rPr>
      </w:pPr>
      <w:r>
        <w:rPr>
          <w:rFonts w:ascii="Avenir Heavy" w:hAnsi="Avenir Heavy"/>
          <w:rtl w:val="0"/>
          <w:lang w:val="it-IT"/>
        </w:rPr>
        <w:t>Domenica 22 gennaio 2023</w:t>
      </w:r>
    </w:p>
    <w:p>
      <w:pPr>
        <w:pStyle w:val="Corpo"/>
        <w:bidi w:val="0"/>
      </w:pPr>
      <w:r>
        <w:rPr>
          <w:rtl w:val="0"/>
        </w:rPr>
        <w:t>Michele Marongiu</w:t>
      </w:r>
    </w:p>
    <w:p>
      <w:pPr>
        <w:pStyle w:val="Corpo"/>
        <w:bidi w:val="0"/>
      </w:pPr>
    </w:p>
    <w:p>
      <w:pPr>
        <w:pStyle w:val="Corpo"/>
        <w:jc w:val="both"/>
      </w:pPr>
      <w:r>
        <w:rPr>
          <w:rtl w:val="0"/>
          <w:lang w:val="it-IT"/>
        </w:rPr>
        <w:t>Questa domenica la buona notizia del vangelo inizia con una notizia triste. Ges</w:t>
      </w:r>
      <w:r>
        <w:rPr>
          <w:rtl w:val="0"/>
          <w:lang w:val="it-IT"/>
        </w:rPr>
        <w:t xml:space="preserve">ù </w:t>
      </w:r>
      <w:r>
        <w:rPr>
          <w:rtl w:val="0"/>
          <w:lang w:val="it-IT"/>
        </w:rPr>
        <w:t xml:space="preserve">viene a sapere che Erode Antipa ha incarcerato Giovanni il Battista. Il nazareno legge questo cupo evento come un segno che lo illumina su una decisione da prendere: la predicazione del Battista </w:t>
      </w:r>
      <w:r>
        <w:rPr>
          <w:rtl w:val="0"/>
          <w:lang w:val="it-IT"/>
        </w:rPr>
        <w:t xml:space="preserve">è </w:t>
      </w:r>
      <w:r>
        <w:rPr>
          <w:rtl w:val="0"/>
          <w:lang w:val="it-IT"/>
        </w:rPr>
        <w:t xml:space="preserve">terminata, </w:t>
      </w:r>
      <w:r>
        <w:rPr>
          <w:rtl w:val="0"/>
          <w:lang w:val="it-IT"/>
        </w:rPr>
        <w:t xml:space="preserve">è </w:t>
      </w:r>
      <w:r>
        <w:rPr>
          <w:rtl w:val="0"/>
          <w:lang w:val="it-IT"/>
        </w:rPr>
        <w:t>giunto per lui il momento di manifestarsi al mondo. Capiamo qui un aspetto importante del Cristo: era un uomo che sapeva leggere gli eventi intorno a s</w:t>
      </w:r>
      <w:r>
        <w:rPr>
          <w:rtl w:val="0"/>
          <w:lang w:val="it-IT"/>
        </w:rPr>
        <w:t>é</w:t>
      </w:r>
      <w:r>
        <w:rPr>
          <w:rtl w:val="0"/>
          <w:lang w:val="it-IT"/>
        </w:rPr>
        <w:t>. Compiere la volont</w:t>
      </w:r>
      <w:r>
        <w:rPr>
          <w:rtl w:val="0"/>
          <w:lang w:val="it-IT"/>
        </w:rPr>
        <w:t xml:space="preserve">à </w:t>
      </w:r>
      <w:r>
        <w:rPr>
          <w:rtl w:val="0"/>
          <w:lang w:val="it-IT"/>
        </w:rPr>
        <w:t>del Padre per lui significava saperla cogliere non solo nella preghiera, ma anche dalle circostanze della vita, dalle avversit</w:t>
      </w:r>
      <w:r>
        <w:rPr>
          <w:rtl w:val="0"/>
          <w:lang w:val="it-IT"/>
        </w:rPr>
        <w:t>à</w:t>
      </w:r>
      <w:r>
        <w:rPr>
          <w:rtl w:val="0"/>
          <w:lang w:val="it-IT"/>
        </w:rPr>
        <w:t>, dallo sviluppo degli eventi.</w:t>
      </w:r>
    </w:p>
    <w:p>
      <w:pPr>
        <w:pStyle w:val="Corpo"/>
        <w:jc w:val="both"/>
      </w:pPr>
      <w:r>
        <w:rPr>
          <w:rtl w:val="0"/>
          <w:lang w:val="it-IT"/>
        </w:rPr>
        <w:t>Ci troviamo in un momento di svolta, dunque. Ges</w:t>
      </w:r>
      <w:r>
        <w:rPr>
          <w:rtl w:val="0"/>
          <w:lang w:val="it-IT"/>
        </w:rPr>
        <w:t xml:space="preserve">ù </w:t>
      </w:r>
      <w:r>
        <w:rPr>
          <w:rtl w:val="0"/>
          <w:lang w:val="it-IT"/>
        </w:rPr>
        <w:t xml:space="preserve">rientra nella sua patria, la Galilea, e "trasloca" da Nazaret a Cafarnao, lungo il lago di Tiberiade. </w:t>
      </w:r>
      <w:r>
        <w:rPr>
          <w:rtl w:val="0"/>
          <w:lang w:val="it-IT"/>
        </w:rPr>
        <w:t xml:space="preserve">È </w:t>
      </w:r>
      <w:r>
        <w:rPr>
          <w:rtl w:val="0"/>
          <w:lang w:val="it-IT"/>
        </w:rPr>
        <w:t xml:space="preserve">da qui che intende partire con la sua missione, </w:t>
      </w:r>
      <w:r>
        <w:rPr>
          <w:rtl w:val="0"/>
          <w:lang w:val="it-IT"/>
        </w:rPr>
        <w:t xml:space="preserve">è </w:t>
      </w:r>
      <w:r>
        <w:rPr>
          <w:rtl w:val="0"/>
          <w:lang w:val="it-IT"/>
        </w:rPr>
        <w:t>da qui che il vangelo inizier</w:t>
      </w:r>
      <w:r>
        <w:rPr>
          <w:rtl w:val="0"/>
          <w:lang w:val="it-IT"/>
        </w:rPr>
        <w:t xml:space="preserve">à </w:t>
      </w:r>
      <w:r>
        <w:rPr>
          <w:rtl w:val="0"/>
          <w:lang w:val="it-IT"/>
        </w:rPr>
        <w:t>quel viaggio che un giorno raggiunger</w:t>
      </w:r>
      <w:r>
        <w:rPr>
          <w:rtl w:val="0"/>
          <w:lang w:val="it-IT"/>
        </w:rPr>
        <w:t xml:space="preserve">à </w:t>
      </w:r>
      <w:r>
        <w:rPr>
          <w:rtl w:val="0"/>
          <w:lang w:val="it-IT"/>
        </w:rPr>
        <w:t xml:space="preserve">anche la porta del nostro cuore. </w:t>
      </w:r>
    </w:p>
    <w:p>
      <w:pPr>
        <w:pStyle w:val="Corpo"/>
        <w:jc w:val="both"/>
      </w:pPr>
      <w:r>
        <w:rPr>
          <w:rtl w:val="0"/>
          <w:lang w:val="it-IT"/>
        </w:rPr>
        <w:t xml:space="preserve">Matteo presenta questo nuovo inizio </w:t>
      </w:r>
      <w:r>
        <w:rPr>
          <w:rtl w:val="0"/>
          <w:lang w:val="it-IT"/>
        </w:rPr>
        <w:t>con solennit</w:t>
      </w:r>
      <w:r>
        <w:rPr>
          <w:rtl w:val="0"/>
        </w:rPr>
        <w:t>à</w:t>
      </w:r>
      <w:r>
        <w:rPr>
          <w:rtl w:val="0"/>
          <w:lang w:val="it-IT"/>
        </w:rPr>
        <w:t xml:space="preserve">, riproponendo il grande respiro della profezia di Isaia che leggiamo nella seconda lettura: </w:t>
      </w:r>
    </w:p>
    <w:p>
      <w:pPr>
        <w:pStyle w:val="Corpo"/>
        <w:jc w:val="both"/>
      </w:pPr>
      <w:r>
        <w:rPr>
          <w:rtl w:val="0"/>
          <w:lang w:val="it-IT"/>
        </w:rPr>
        <w:t>«</w:t>
      </w:r>
      <w:r>
        <w:rPr>
          <w:rFonts w:ascii="Avenir Book Oblique" w:hAnsi="Avenir Book Oblique"/>
          <w:rtl w:val="0"/>
          <w:lang w:val="it-IT"/>
        </w:rPr>
        <w:t>Galilea della genti. Il</w:t>
      </w:r>
      <w:r>
        <w:rPr>
          <w:rFonts w:ascii="Avenir Book Oblique" w:hAnsi="Avenir Book Oblique"/>
          <w:rtl w:val="0"/>
          <w:lang w:val="it-IT"/>
        </w:rPr>
        <w:t xml:space="preserve"> popolo che camminava nelle tenebre</w:t>
      </w:r>
      <w:r>
        <w:rPr>
          <w:rFonts w:ascii="Avenir Book Oblique" w:hAnsi="Avenir Book Oblique"/>
          <w:rtl w:val="0"/>
          <w:lang w:val="it-IT"/>
        </w:rPr>
        <w:t xml:space="preserve"> </w:t>
      </w:r>
      <w:r>
        <w:rPr>
          <w:rFonts w:ascii="Avenir Book Oblique" w:hAnsi="Avenir Book Oblique"/>
          <w:rtl w:val="0"/>
          <w:lang w:val="it-IT"/>
        </w:rPr>
        <w:t>ha visto una grande luce</w:t>
      </w:r>
      <w:r>
        <w:rPr>
          <w:rFonts w:ascii="Avenir Book Oblique" w:hAnsi="Avenir Book Oblique" w:hint="default"/>
          <w:rtl w:val="0"/>
          <w:lang w:val="it-IT"/>
        </w:rPr>
        <w:t>»</w:t>
      </w:r>
      <w:r>
        <w:rPr>
          <w:rFonts w:ascii="Avenir Book Oblique" w:hAnsi="Avenir Book Oblique"/>
          <w:rtl w:val="0"/>
          <w:lang w:val="it-IT"/>
        </w:rPr>
        <w:t xml:space="preserve">. </w:t>
      </w:r>
      <w:r>
        <w:rPr>
          <w:rtl w:val="0"/>
          <w:lang w:val="it-IT"/>
        </w:rPr>
        <w:t>Ges</w:t>
      </w:r>
      <w:r>
        <w:rPr>
          <w:rtl w:val="0"/>
          <w:lang w:val="it-IT"/>
        </w:rPr>
        <w:t xml:space="preserve">ù </w:t>
      </w:r>
      <w:r>
        <w:rPr>
          <w:rtl w:val="0"/>
          <w:lang w:val="it-IT"/>
        </w:rPr>
        <w:t>inaugura la sua missione in</w:t>
      </w:r>
      <w:r>
        <w:rPr>
          <w:rtl w:val="0"/>
          <w:lang w:val="it-IT"/>
        </w:rPr>
        <w:t xml:space="preserve"> una terra</w:t>
      </w:r>
      <w:r>
        <w:rPr>
          <w:rtl w:val="0"/>
          <w:lang w:val="it-IT"/>
        </w:rPr>
        <w:t>, la Galilea,</w:t>
      </w:r>
      <w:r>
        <w:rPr>
          <w:rtl w:val="0"/>
          <w:lang w:val="it-IT"/>
        </w:rPr>
        <w:t xml:space="preserve"> di confine e di contaminazione tra genti diverse</w:t>
      </w:r>
      <w:r>
        <w:rPr>
          <w:rtl w:val="0"/>
          <w:lang w:val="it-IT"/>
        </w:rPr>
        <w:t xml:space="preserve"> -</w:t>
      </w:r>
      <w:r>
        <w:rPr>
          <w:rtl w:val="0"/>
          <w:lang w:val="it-IT"/>
        </w:rPr>
        <w:t xml:space="preserve"> nessuno </w:t>
      </w:r>
      <w:r>
        <w:rPr>
          <w:rtl w:val="0"/>
          <w:lang w:val="it-IT"/>
        </w:rPr>
        <w:t>è</w:t>
      </w:r>
      <w:r>
        <w:rPr>
          <w:rtl w:val="0"/>
          <w:lang w:val="it-IT"/>
        </w:rPr>
        <w:t xml:space="preserve"> escluso dalla salvezza</w:t>
      </w:r>
      <w:r>
        <w:rPr>
          <w:rtl w:val="0"/>
          <w:lang w:val="it-IT"/>
        </w:rPr>
        <w:t>! -, sar</w:t>
      </w:r>
      <w:r>
        <w:rPr>
          <w:rtl w:val="0"/>
          <w:lang w:val="it-IT"/>
        </w:rPr>
        <w:t xml:space="preserve">à </w:t>
      </w:r>
      <w:r>
        <w:rPr>
          <w:rtl w:val="0"/>
          <w:lang w:val="it-IT"/>
        </w:rPr>
        <w:t>da questa infima periferia dell'impero</w:t>
      </w:r>
      <w:r>
        <w:rPr>
          <w:rtl w:val="0"/>
          <w:lang w:val="it-IT"/>
        </w:rPr>
        <w:t xml:space="preserve"> che sorger</w:t>
      </w:r>
      <w:r>
        <w:rPr>
          <w:rtl w:val="0"/>
          <w:lang w:val="it-IT"/>
        </w:rPr>
        <w:t xml:space="preserve">à </w:t>
      </w:r>
      <w:r>
        <w:rPr>
          <w:rtl w:val="0"/>
          <w:lang w:val="it-IT"/>
        </w:rPr>
        <w:t>una luce pi</w:t>
      </w:r>
      <w:r>
        <w:rPr>
          <w:rtl w:val="0"/>
          <w:lang w:val="it-IT"/>
        </w:rPr>
        <w:t xml:space="preserve">ù </w:t>
      </w:r>
      <w:r>
        <w:rPr>
          <w:rtl w:val="0"/>
          <w:lang w:val="it-IT"/>
        </w:rPr>
        <w:t xml:space="preserve">forte di ogni tenebra. </w:t>
      </w:r>
    </w:p>
    <w:p>
      <w:pPr>
        <w:pStyle w:val="Corpo"/>
        <w:jc w:val="both"/>
      </w:pPr>
      <w:r>
        <w:rPr>
          <w:rtl w:val="0"/>
          <w:lang w:val="it-IT"/>
        </w:rPr>
        <w:t>«…</w:t>
      </w:r>
      <w:r>
        <w:rPr>
          <w:rFonts w:ascii="Avenir Book Oblique" w:hAnsi="Avenir Book Oblique"/>
          <w:rtl w:val="0"/>
          <w:lang w:val="it-IT"/>
        </w:rPr>
        <w:t>Hai moltiplicato la gioia,</w:t>
      </w:r>
      <w:r>
        <w:rPr>
          <w:rFonts w:ascii="Avenir Book Oblique" w:hAnsi="Avenir Book Oblique"/>
          <w:rtl w:val="0"/>
          <w:lang w:val="it-IT"/>
        </w:rPr>
        <w:t xml:space="preserve"> </w:t>
      </w:r>
      <w:r>
        <w:rPr>
          <w:rFonts w:ascii="Avenir Book Oblique" w:hAnsi="Avenir Book Oblique"/>
          <w:rtl w:val="0"/>
          <w:lang w:val="it-IT"/>
        </w:rPr>
        <w:t>hai aumentato la letizia</w:t>
      </w:r>
      <w:r>
        <w:rPr>
          <w:rtl w:val="0"/>
          <w:lang w:val="it-IT"/>
        </w:rPr>
        <w:t>»</w:t>
      </w:r>
      <w:r>
        <w:rPr>
          <w:rtl w:val="0"/>
          <w:lang w:val="it-IT"/>
        </w:rPr>
        <w:t xml:space="preserve">, non </w:t>
      </w:r>
      <w:r>
        <w:rPr>
          <w:rtl w:val="0"/>
          <w:lang w:val="it-IT"/>
        </w:rPr>
        <w:t xml:space="preserve">è </w:t>
      </w:r>
      <w:r>
        <w:rPr>
          <w:rtl w:val="0"/>
          <w:lang w:val="it-IT"/>
        </w:rPr>
        <w:t>esattamente questo il primo frutto dell'evangelo su coloro che lo accolgono?</w:t>
      </w:r>
    </w:p>
    <w:p>
      <w:pPr>
        <w:pStyle w:val="Corpo"/>
        <w:jc w:val="both"/>
      </w:pPr>
    </w:p>
    <w:p>
      <w:pPr>
        <w:pStyle w:val="Corpo"/>
        <w:jc w:val="both"/>
        <w:rPr>
          <w:rFonts w:ascii="Avenir Heavy" w:cs="Avenir Heavy" w:hAnsi="Avenir Heavy" w:eastAsia="Avenir Heavy"/>
        </w:rPr>
      </w:pPr>
      <w:r>
        <w:rPr>
          <w:rFonts w:ascii="Avenir Heavy" w:hAnsi="Avenir Heavy"/>
          <w:rtl w:val="0"/>
          <w:lang w:val="it-IT"/>
        </w:rPr>
        <w:t>Il vangelo muove i primi passi</w:t>
      </w:r>
    </w:p>
    <w:p>
      <w:pPr>
        <w:pStyle w:val="Corpo"/>
        <w:jc w:val="both"/>
      </w:pPr>
      <w:r>
        <w:rPr>
          <w:rtl w:val="0"/>
          <w:lang w:val="it-IT"/>
        </w:rPr>
        <w:t>Ges</w:t>
      </w:r>
      <w:r>
        <w:rPr>
          <w:rtl w:val="0"/>
          <w:lang w:val="it-IT"/>
        </w:rPr>
        <w:t xml:space="preserve">ù </w:t>
      </w:r>
      <w:r>
        <w:rPr>
          <w:rtl w:val="0"/>
          <w:lang w:val="it-IT"/>
        </w:rPr>
        <w:t>inizia da solo la sua predicazione, il testo ce lo descrive risoluto e lapidario: "</w:t>
      </w:r>
      <w:r>
        <w:rPr>
          <w:rtl w:val="0"/>
          <w:lang w:val="it-IT"/>
        </w:rPr>
        <w:t>…</w:t>
      </w:r>
      <w:r>
        <w:rPr>
          <w:rFonts w:ascii="Avenir Book Oblique" w:hAnsi="Avenir Book Oblique"/>
          <w:rtl w:val="0"/>
          <w:lang w:val="it-IT"/>
        </w:rPr>
        <w:t>cominci</w:t>
      </w:r>
      <w:r>
        <w:rPr>
          <w:rFonts w:ascii="Avenir Book Oblique" w:hAnsi="Avenir Book Oblique" w:hint="default"/>
          <w:rtl w:val="0"/>
          <w:lang w:val="it-IT"/>
        </w:rPr>
        <w:t xml:space="preserve">ò </w:t>
      </w:r>
      <w:r>
        <w:rPr>
          <w:rFonts w:ascii="Avenir Book Oblique" w:hAnsi="Avenir Book Oblique"/>
          <w:rtl w:val="0"/>
          <w:lang w:val="it-IT"/>
        </w:rPr>
        <w:t xml:space="preserve">a predicare e a dire: </w:t>
      </w:r>
      <w:r>
        <w:rPr>
          <w:rFonts w:ascii="Avenir Book Oblique" w:hAnsi="Avenir Book Oblique" w:hint="default"/>
          <w:rtl w:val="0"/>
          <w:lang w:val="it-IT"/>
        </w:rPr>
        <w:t>«</w:t>
      </w:r>
      <w:r>
        <w:rPr>
          <w:rFonts w:ascii="Avenir Book Oblique" w:hAnsi="Avenir Book Oblique"/>
          <w:rtl w:val="0"/>
          <w:lang w:val="it-IT"/>
        </w:rPr>
        <w:t>Convertitevi, perch</w:t>
      </w:r>
      <w:r>
        <w:rPr>
          <w:rFonts w:ascii="Avenir Book Oblique" w:hAnsi="Avenir Book Oblique" w:hint="default"/>
          <w:rtl w:val="0"/>
          <w:lang w:val="fr-FR"/>
        </w:rPr>
        <w:t xml:space="preserve">é </w:t>
      </w:r>
      <w:r>
        <w:rPr>
          <w:rFonts w:ascii="Avenir Book Oblique" w:hAnsi="Avenir Book Oblique"/>
          <w:rtl w:val="0"/>
          <w:lang w:val="it-IT"/>
        </w:rPr>
        <w:t xml:space="preserve">il regno dei cieli </w:t>
      </w:r>
      <w:r>
        <w:rPr>
          <w:rFonts w:ascii="Avenir Book Oblique" w:hAnsi="Avenir Book Oblique" w:hint="default"/>
          <w:rtl w:val="0"/>
          <w:lang w:val="it-IT"/>
        </w:rPr>
        <w:t xml:space="preserve">è </w:t>
      </w:r>
      <w:r>
        <w:rPr>
          <w:rFonts w:ascii="Avenir Book Oblique" w:hAnsi="Avenir Book Oblique"/>
          <w:rtl w:val="0"/>
          <w:lang w:val="it-IT"/>
        </w:rPr>
        <w:t>vicino</w:t>
      </w:r>
      <w:r>
        <w:rPr>
          <w:rFonts w:ascii="Avenir Book Oblique" w:hAnsi="Avenir Book Oblique" w:hint="default"/>
          <w:rtl w:val="0"/>
          <w:lang w:val="it-IT"/>
        </w:rPr>
        <w:t>»</w:t>
      </w:r>
      <w:r>
        <w:rPr>
          <w:rFonts w:ascii="Avenir Book Oblique" w:hAnsi="Avenir Book Oblique"/>
          <w:rtl w:val="0"/>
          <w:lang w:val="it-IT"/>
        </w:rPr>
        <w:t>"</w:t>
      </w:r>
      <w:r>
        <w:rPr>
          <w:rtl w:val="0"/>
        </w:rPr>
        <w:t>.</w:t>
      </w:r>
      <w:r>
        <w:rPr>
          <w:rtl w:val="0"/>
          <w:lang w:val="it-IT"/>
        </w:rPr>
        <w:t xml:space="preserve"> Non siamo abituati a vederlo cos</w:t>
      </w:r>
      <w:r>
        <w:rPr>
          <w:rtl w:val="0"/>
          <w:lang w:val="it-IT"/>
        </w:rPr>
        <w:t>ì</w:t>
      </w:r>
      <w:r>
        <w:rPr>
          <w:rtl w:val="0"/>
          <w:lang w:val="it-IT"/>
        </w:rPr>
        <w:t>, senza discepoli. La sua solitudine non durer</w:t>
      </w:r>
      <w:r>
        <w:rPr>
          <w:rtl w:val="0"/>
          <w:lang w:val="it-IT"/>
        </w:rPr>
        <w:t xml:space="preserve">à </w:t>
      </w:r>
      <w:r>
        <w:rPr>
          <w:rtl w:val="0"/>
          <w:lang w:val="it-IT"/>
        </w:rPr>
        <w:t>molto, ma intanto ci infonde coraggio per tutte quelle situazioni in cui ci troviamo soli a testimoniare il vangelo. I compagni di cammino arriveranno se avremo il coraggio di crederci anche quando nessuno ci sosterr</w:t>
      </w:r>
      <w:r>
        <w:rPr>
          <w:rtl w:val="0"/>
          <w:lang w:val="it-IT"/>
        </w:rPr>
        <w:t>à</w:t>
      </w:r>
      <w:r>
        <w:rPr>
          <w:rtl w:val="0"/>
          <w:lang w:val="it-IT"/>
        </w:rPr>
        <w:t>. Anche il nostro messaggio pi</w:t>
      </w:r>
      <w:r>
        <w:rPr>
          <w:rtl w:val="0"/>
          <w:lang w:val="it-IT"/>
        </w:rPr>
        <w:t xml:space="preserve">ù </w:t>
      </w:r>
      <w:r>
        <w:rPr>
          <w:rtl w:val="0"/>
          <w:lang w:val="it-IT"/>
        </w:rPr>
        <w:t>che di parole sar</w:t>
      </w:r>
      <w:r>
        <w:rPr>
          <w:rtl w:val="0"/>
          <w:lang w:val="it-IT"/>
        </w:rPr>
        <w:t xml:space="preserve">à </w:t>
      </w:r>
      <w:r>
        <w:rPr>
          <w:rtl w:val="0"/>
          <w:lang w:val="it-IT"/>
        </w:rPr>
        <w:t xml:space="preserve">quello di far sentire a chi incontreremo, attraverso la nostra amicizia, che Dio gli </w:t>
      </w:r>
      <w:r>
        <w:rPr>
          <w:rtl w:val="0"/>
          <w:lang w:val="it-IT"/>
        </w:rPr>
        <w:t xml:space="preserve">è </w:t>
      </w:r>
      <w:r>
        <w:rPr>
          <w:rtl w:val="0"/>
          <w:lang w:val="it-IT"/>
        </w:rPr>
        <w:t>vicino.</w:t>
      </w:r>
    </w:p>
    <w:p>
      <w:pPr>
        <w:pStyle w:val="Corpo"/>
        <w:jc w:val="both"/>
      </w:pPr>
      <w:r>
        <w:rPr>
          <w:rtl w:val="0"/>
          <w:lang w:val="it-IT"/>
        </w:rPr>
        <w:t>Il primo gesto di Ges</w:t>
      </w:r>
      <w:r>
        <w:rPr>
          <w:rtl w:val="0"/>
          <w:lang w:val="it-IT"/>
        </w:rPr>
        <w:t xml:space="preserve">ù è </w:t>
      </w:r>
      <w:r>
        <w:rPr>
          <w:rtl w:val="0"/>
          <w:lang w:val="it-IT"/>
        </w:rPr>
        <w:t xml:space="preserve">subito innovativo, </w:t>
      </w:r>
      <w:r>
        <w:rPr>
          <w:rtl w:val="0"/>
          <w:lang w:val="it-IT"/>
        </w:rPr>
        <w:t xml:space="preserve">è </w:t>
      </w:r>
      <w:r>
        <w:rPr>
          <w:rtl w:val="0"/>
          <w:lang w:val="it-IT"/>
        </w:rPr>
        <w:t xml:space="preserve">lui che sceglie e chiama i suoi discepoli. Nessun </w:t>
      </w:r>
      <w:r>
        <w:rPr>
          <w:rFonts w:ascii="Avenir Book Oblique" w:hAnsi="Avenir Book Oblique"/>
          <w:rtl w:val="0"/>
          <w:lang w:val="it-IT"/>
        </w:rPr>
        <w:t>rabbi</w:t>
      </w:r>
      <w:r>
        <w:rPr>
          <w:rtl w:val="0"/>
          <w:lang w:val="it-IT"/>
        </w:rPr>
        <w:t xml:space="preserve"> del tempo procedeva in questo modo, erano gli aspiranti discepoli a scegliere il maestro che preferivano. </w:t>
      </w:r>
      <w:r>
        <w:rPr>
          <w:rtl w:val="0"/>
          <w:lang w:val="it-IT"/>
        </w:rPr>
        <w:t xml:space="preserve">La differenza tra scegliere i discepoli </w:t>
      </w:r>
      <w:r>
        <w:rPr>
          <w:rtl w:val="0"/>
          <w:lang w:val="it-IT"/>
        </w:rPr>
        <w:t>o</w:t>
      </w:r>
      <w:r>
        <w:rPr>
          <w:rtl w:val="0"/>
          <w:lang w:val="it-IT"/>
        </w:rPr>
        <w:t xml:space="preserve"> lasciarsi scegliere da loro </w:t>
      </w:r>
      <w:r>
        <w:rPr>
          <w:rtl w:val="0"/>
          <w:lang w:val="it-IT"/>
        </w:rPr>
        <w:t>comportava</w:t>
      </w:r>
      <w:r>
        <w:rPr>
          <w:rtl w:val="0"/>
        </w:rPr>
        <w:t xml:space="preserve"> u</w:t>
      </w:r>
      <w:r>
        <w:rPr>
          <w:rtl w:val="0"/>
          <w:lang w:val="it-IT"/>
        </w:rPr>
        <w:t>n</w:t>
      </w:r>
      <w:r>
        <w:rPr>
          <w:rtl w:val="0"/>
          <w:lang w:val="it-IT"/>
        </w:rPr>
        <w:t>a conseguenza</w:t>
      </w:r>
      <w:r>
        <w:rPr>
          <w:rtl w:val="0"/>
          <w:lang w:val="it-IT"/>
        </w:rPr>
        <w:t xml:space="preserve"> notevole</w:t>
      </w:r>
      <w:r>
        <w:rPr>
          <w:rtl w:val="0"/>
        </w:rPr>
        <w:t>:</w:t>
      </w:r>
      <w:r>
        <w:rPr>
          <w:rtl w:val="0"/>
          <w:lang w:val="it-IT"/>
        </w:rPr>
        <w:t xml:space="preserve"> a cercare un maestro erano solitamente coloro che si ritenevano adatti a intraprendere una via esigente di studio e di rispetto minuzioso della Legge. Ges</w:t>
      </w:r>
      <w:r>
        <w:rPr>
          <w:rtl w:val="0"/>
          <w:lang w:val="it-IT"/>
        </w:rPr>
        <w:t xml:space="preserve">ù </w:t>
      </w:r>
      <w:r>
        <w:rPr>
          <w:rtl w:val="0"/>
          <w:lang w:val="it-IT"/>
        </w:rPr>
        <w:t>invece, prendendo l'iniziativa, pot</w:t>
      </w:r>
      <w:r>
        <w:rPr>
          <w:rtl w:val="0"/>
          <w:lang w:val="it-IT"/>
        </w:rPr>
        <w:t xml:space="preserve">è </w:t>
      </w:r>
      <w:r>
        <w:rPr>
          <w:rtl w:val="0"/>
          <w:lang w:val="it-IT"/>
        </w:rPr>
        <w:t>chiamare chi mai avrebbe pensato di autocandidarsi, chi aveva alle spalle una vita di peccato, chi non era particolarmente portato alla predicazione, chi non si sarebbe mai unito a una comunit</w:t>
      </w:r>
      <w:r>
        <w:rPr>
          <w:rtl w:val="0"/>
          <w:lang w:val="it-IT"/>
        </w:rPr>
        <w:t xml:space="preserve">à </w:t>
      </w:r>
      <w:r>
        <w:rPr>
          <w:rtl w:val="0"/>
          <w:lang w:val="it-IT"/>
        </w:rPr>
        <w:t>di persone cos</w:t>
      </w:r>
      <w:r>
        <w:rPr>
          <w:rtl w:val="0"/>
          <w:lang w:val="it-IT"/>
        </w:rPr>
        <w:t xml:space="preserve">ì </w:t>
      </w:r>
      <w:r>
        <w:rPr>
          <w:rtl w:val="0"/>
          <w:lang w:val="it-IT"/>
        </w:rPr>
        <w:t>diverse da lui. Da questo improbabile aggregato umano Ges</w:t>
      </w:r>
      <w:r>
        <w:rPr>
          <w:rtl w:val="0"/>
          <w:lang w:val="it-IT"/>
        </w:rPr>
        <w:t>ù</w:t>
      </w:r>
      <w:r>
        <w:rPr>
          <w:rtl w:val="0"/>
          <w:lang w:val="it-IT"/>
        </w:rPr>
        <w:t>, con infinita pazienza e amore, costruir</w:t>
      </w:r>
      <w:r>
        <w:rPr>
          <w:rtl w:val="0"/>
          <w:lang w:val="it-IT"/>
        </w:rPr>
        <w:t xml:space="preserve">à </w:t>
      </w:r>
      <w:r>
        <w:rPr>
          <w:rtl w:val="0"/>
          <w:lang w:val="it-IT"/>
        </w:rPr>
        <w:t>una comunit</w:t>
      </w:r>
      <w:r>
        <w:rPr>
          <w:rtl w:val="0"/>
          <w:lang w:val="it-IT"/>
        </w:rPr>
        <w:t xml:space="preserve">à </w:t>
      </w:r>
      <w:r>
        <w:rPr>
          <w:rtl w:val="0"/>
          <w:lang w:val="it-IT"/>
        </w:rPr>
        <w:t xml:space="preserve">di fratelli pronti perfino a darsi la vita. </w:t>
      </w:r>
      <w:r>
        <w:rPr>
          <w:rtl w:val="0"/>
          <w:lang w:val="it-IT"/>
        </w:rPr>
        <w:t xml:space="preserve">È </w:t>
      </w:r>
      <w:r>
        <w:rPr>
          <w:rtl w:val="0"/>
          <w:lang w:val="it-IT"/>
        </w:rPr>
        <w:t>la storia di ogni comunit</w:t>
      </w:r>
      <w:r>
        <w:rPr>
          <w:rtl w:val="0"/>
          <w:lang w:val="it-IT"/>
        </w:rPr>
        <w:t xml:space="preserve">à </w:t>
      </w:r>
      <w:r>
        <w:rPr>
          <w:rtl w:val="0"/>
          <w:lang w:val="it-IT"/>
        </w:rPr>
        <w:t>cristiana, forse oggi da prendere meglio in considerazione.</w:t>
      </w:r>
    </w:p>
    <w:p>
      <w:pPr>
        <w:pStyle w:val="Corpo"/>
        <w:jc w:val="both"/>
      </w:pPr>
      <w:r>
        <w:rPr>
          <w:rtl w:val="0"/>
          <w:lang w:val="it-IT"/>
        </w:rPr>
        <w:t xml:space="preserve">La sua </w:t>
      </w:r>
      <w:r>
        <w:rPr>
          <w:rtl w:val="0"/>
          <w:lang w:val="it-IT"/>
        </w:rPr>
        <w:t xml:space="preserve">è </w:t>
      </w:r>
      <w:r>
        <w:rPr>
          <w:rtl w:val="0"/>
          <w:lang w:val="it-IT"/>
        </w:rPr>
        <w:t xml:space="preserve">una chiamata di pochissime parole che chiede soltanto una cosa, la totale fiducia in lui: </w:t>
      </w:r>
      <w:r>
        <w:rPr>
          <w:rtl w:val="0"/>
          <w:lang w:val="it-IT"/>
        </w:rPr>
        <w:t>«</w:t>
      </w:r>
      <w:r>
        <w:rPr>
          <w:rFonts w:ascii="Avenir Book Oblique" w:hAnsi="Avenir Book Oblique"/>
          <w:rtl w:val="0"/>
          <w:lang w:val="it-IT"/>
        </w:rPr>
        <w:t>Venite dietro me</w:t>
      </w:r>
      <w:r>
        <w:rPr>
          <w:rtl w:val="0"/>
          <w:lang w:val="it-IT"/>
        </w:rPr>
        <w:t>»</w:t>
      </w:r>
      <w:r>
        <w:rPr>
          <w:rtl w:val="0"/>
          <w:lang w:val="it-IT"/>
        </w:rPr>
        <w:t xml:space="preserve">, dice ai quattro pescatori che incontra sulle rive del lago. In fondo la vita cristiana </w:t>
      </w:r>
      <w:r>
        <w:rPr>
          <w:rtl w:val="0"/>
          <w:lang w:val="it-IT"/>
        </w:rPr>
        <w:t xml:space="preserve">è </w:t>
      </w:r>
      <w:r>
        <w:rPr>
          <w:rtl w:val="0"/>
          <w:lang w:val="it-IT"/>
        </w:rPr>
        <w:t>di una semplicit</w:t>
      </w:r>
      <w:r>
        <w:rPr>
          <w:rtl w:val="0"/>
          <w:lang w:val="it-IT"/>
        </w:rPr>
        <w:t xml:space="preserve">à </w:t>
      </w:r>
      <w:r>
        <w:rPr>
          <w:rtl w:val="0"/>
          <w:lang w:val="it-IT"/>
        </w:rPr>
        <w:t xml:space="preserve">disarmante, </w:t>
      </w:r>
      <w:r>
        <w:rPr>
          <w:rtl w:val="0"/>
          <w:lang w:val="it-IT"/>
        </w:rPr>
        <w:t xml:space="preserve">è </w:t>
      </w:r>
      <w:r>
        <w:rPr>
          <w:rtl w:val="0"/>
          <w:lang w:val="it-IT"/>
        </w:rPr>
        <w:t>tutta qui, nel lasciarsi condurre da Ges</w:t>
      </w:r>
      <w:r>
        <w:rPr>
          <w:rtl w:val="0"/>
          <w:lang w:val="it-IT"/>
        </w:rPr>
        <w:t>ù</w:t>
      </w:r>
      <w:r>
        <w:rPr>
          <w:rtl w:val="0"/>
          <w:lang w:val="it-IT"/>
        </w:rPr>
        <w:t>. Quei giovani lo seguono con una prontezza che ancora ci lascia stupiti e non smette di domandarci quale poteva essere la voce dell'uomo che li chiamava, il suo sguardo, l'attrazione che esercitava con la sua semplice persona.</w:t>
      </w:r>
    </w:p>
    <w:p>
      <w:pPr>
        <w:pStyle w:val="Corpo"/>
        <w:jc w:val="both"/>
      </w:pPr>
      <w:r>
        <w:rPr>
          <w:rtl w:val="0"/>
          <w:lang w:val="it-IT"/>
        </w:rPr>
        <w:t>Mentre Ges</w:t>
      </w:r>
      <w:r>
        <w:rPr>
          <w:rtl w:val="0"/>
          <w:lang w:val="it-IT"/>
        </w:rPr>
        <w:t xml:space="preserve">ù </w:t>
      </w:r>
      <w:r>
        <w:rPr>
          <w:rtl w:val="0"/>
          <w:lang w:val="it-IT"/>
        </w:rPr>
        <w:t>si allontana con i suoi primi discepoli, sulla riva rimane un uomo che immaginiamo guardare i suoi figli, Giacomo e Giovanni, sempre pi</w:t>
      </w:r>
      <w:r>
        <w:rPr>
          <w:rtl w:val="0"/>
          <w:lang w:val="it-IT"/>
        </w:rPr>
        <w:t xml:space="preserve">ù </w:t>
      </w:r>
      <w:r>
        <w:rPr>
          <w:rtl w:val="0"/>
          <w:lang w:val="it-IT"/>
        </w:rPr>
        <w:t xml:space="preserve">distanti. </w:t>
      </w:r>
      <w:r>
        <w:rPr>
          <w:rtl w:val="0"/>
          <w:lang w:val="it-IT"/>
        </w:rPr>
        <w:t xml:space="preserve">È </w:t>
      </w:r>
      <w:r>
        <w:rPr>
          <w:rtl w:val="0"/>
          <w:lang w:val="it-IT"/>
        </w:rPr>
        <w:t>Zebedeo, fermiamoci un momento su di lui.</w:t>
      </w:r>
    </w:p>
    <w:p>
      <w:pPr>
        <w:pStyle w:val="Corpo"/>
        <w:jc w:val="both"/>
        <w:rPr>
          <w:rFonts w:ascii="Avenir Heavy" w:cs="Avenir Heavy" w:hAnsi="Avenir Heavy" w:eastAsia="Avenir Heavy"/>
        </w:rPr>
      </w:pPr>
    </w:p>
    <w:p>
      <w:pPr>
        <w:pStyle w:val="Corpo"/>
        <w:jc w:val="both"/>
        <w:rPr>
          <w:rFonts w:ascii="Avenir Heavy" w:cs="Avenir Heavy" w:hAnsi="Avenir Heavy" w:eastAsia="Avenir Heavy"/>
        </w:rPr>
      </w:pPr>
      <w:r>
        <w:rPr>
          <w:rFonts w:ascii="Avenir Heavy" w:hAnsi="Avenir Heavy"/>
          <w:rtl w:val="0"/>
          <w:lang w:val="it-IT"/>
        </w:rPr>
        <w:t>Zebedeo</w:t>
      </w:r>
    </w:p>
    <w:p>
      <w:pPr>
        <w:pStyle w:val="Corpo"/>
        <w:jc w:val="both"/>
      </w:pPr>
      <w:r>
        <w:rPr>
          <w:rtl w:val="0"/>
          <w:lang w:val="it-IT"/>
        </w:rPr>
        <w:t>Quasi mai si parla di lui, eppure in questa figura di padre che rimane sullo sfondo senza dire una parola riposa qualcosa di grande. Rappresenta tutti quei genitori che hanno lasciato i loro figli liberi di donarsi totalmente a Dio. Non solo come sacerdoti e consacrati, ma anche come laici e sposati che per amore degli ultimi hanno scelto di allontanarsi dalla loro casa paterna. Sono genitori che hanno assistito alla chiamata dei loro figli senza interferire e, pur col cuore spezzato, non si sono opposti, non hanno cercato di trattenerli. Hanno cos</w:t>
      </w:r>
      <w:r>
        <w:rPr>
          <w:rtl w:val="0"/>
          <w:lang w:val="it-IT"/>
        </w:rPr>
        <w:t xml:space="preserve">ì </w:t>
      </w:r>
      <w:r>
        <w:rPr>
          <w:rtl w:val="0"/>
          <w:lang w:val="it-IT"/>
        </w:rPr>
        <w:t xml:space="preserve">raggiunto quella che </w:t>
      </w:r>
      <w:r>
        <w:rPr>
          <w:rtl w:val="0"/>
          <w:lang w:val="it-IT"/>
        </w:rPr>
        <w:t xml:space="preserve">è </w:t>
      </w:r>
      <w:r>
        <w:rPr>
          <w:rtl w:val="0"/>
          <w:lang w:val="it-IT"/>
        </w:rPr>
        <w:t>forse la pi</w:t>
      </w:r>
      <w:r>
        <w:rPr>
          <w:rtl w:val="0"/>
          <w:lang w:val="it-IT"/>
        </w:rPr>
        <w:t xml:space="preserve">ù </w:t>
      </w:r>
      <w:r>
        <w:rPr>
          <w:rtl w:val="0"/>
          <w:lang w:val="it-IT"/>
        </w:rPr>
        <w:t xml:space="preserve">pura forma dell'amore: </w:t>
      </w:r>
      <w:r>
        <w:rPr>
          <w:rtl w:val="0"/>
          <w:lang w:val="it-IT"/>
        </w:rPr>
        <w:t>si ama veramente una persona quando la si lascia libera di amare altri pi</w:t>
      </w:r>
      <w:r>
        <w:rPr>
          <w:rtl w:val="0"/>
          <w:lang w:val="it-IT"/>
        </w:rPr>
        <w:t xml:space="preserve">ù </w:t>
      </w:r>
      <w:r>
        <w:rPr>
          <w:rtl w:val="0"/>
          <w:lang w:val="it-IT"/>
        </w:rPr>
        <w:t>di quanto ama noi.</w:t>
      </w:r>
    </w:p>
    <w:p>
      <w:pPr>
        <w:pStyle w:val="Corpo"/>
        <w:jc w:val="both"/>
      </w:pPr>
      <w:r>
        <w:rPr>
          <w:rtl w:val="0"/>
          <w:lang w:val="it-IT"/>
        </w:rPr>
        <w:t>Il racconto non ci riferisce nessuna parola di Ges</w:t>
      </w:r>
      <w:r>
        <w:rPr>
          <w:rtl w:val="0"/>
          <w:lang w:val="it-IT"/>
        </w:rPr>
        <w:t xml:space="preserve">ù </w:t>
      </w:r>
      <w:r>
        <w:rPr>
          <w:rtl w:val="0"/>
          <w:lang w:val="it-IT"/>
        </w:rPr>
        <w:t>verso Zebedeo. U</w:t>
      </w:r>
      <w:r>
        <w:rPr>
          <w:rtl w:val="0"/>
          <w:lang w:val="it-IT"/>
        </w:rPr>
        <w:t>n giorno</w:t>
      </w:r>
      <w:r>
        <w:rPr>
          <w:rtl w:val="0"/>
          <w:lang w:val="it-IT"/>
        </w:rPr>
        <w:t xml:space="preserve"> per</w:t>
      </w:r>
      <w:r>
        <w:rPr>
          <w:rtl w:val="0"/>
          <w:lang w:val="it-IT"/>
        </w:rPr>
        <w:t xml:space="preserve">ò </w:t>
      </w:r>
      <w:r>
        <w:rPr>
          <w:rtl w:val="0"/>
          <w:lang w:val="it-IT"/>
        </w:rPr>
        <w:t>si capir</w:t>
      </w:r>
      <w:r>
        <w:rPr>
          <w:rtl w:val="0"/>
          <w:lang w:val="it-IT"/>
        </w:rPr>
        <w:t>à</w:t>
      </w:r>
      <w:r>
        <w:rPr>
          <w:rtl w:val="0"/>
          <w:lang w:val="it-IT"/>
        </w:rPr>
        <w:t xml:space="preserve"> che</w:t>
      </w:r>
      <w:r>
        <w:rPr>
          <w:rtl w:val="0"/>
          <w:lang w:val="it-IT"/>
        </w:rPr>
        <w:t xml:space="preserve"> quel maestro</w:t>
      </w:r>
      <w:r>
        <w:rPr>
          <w:rtl w:val="0"/>
          <w:lang w:val="it-IT"/>
        </w:rPr>
        <w:t xml:space="preserve"> aveva c</w:t>
      </w:r>
      <w:r>
        <w:rPr>
          <w:rtl w:val="0"/>
          <w:lang w:val="it-IT"/>
        </w:rPr>
        <w:t xml:space="preserve">ompreso </w:t>
      </w:r>
      <w:r>
        <w:rPr>
          <w:rtl w:val="0"/>
          <w:lang w:val="it-IT"/>
        </w:rPr>
        <w:t xml:space="preserve">benissimo il suo </w:t>
      </w:r>
      <w:r>
        <w:rPr>
          <w:rtl w:val="0"/>
          <w:lang w:val="it-IT"/>
        </w:rPr>
        <w:t>stato d'animo, sar</w:t>
      </w:r>
      <w:r>
        <w:rPr>
          <w:rtl w:val="0"/>
          <w:lang w:val="it-IT"/>
        </w:rPr>
        <w:t xml:space="preserve">à </w:t>
      </w:r>
      <w:r>
        <w:rPr>
          <w:rtl w:val="0"/>
          <w:lang w:val="pt-PT"/>
        </w:rPr>
        <w:t xml:space="preserve">quando </w:t>
      </w:r>
      <w:r>
        <w:rPr>
          <w:rtl w:val="0"/>
          <w:lang w:val="it-IT"/>
        </w:rPr>
        <w:t>dir</w:t>
      </w:r>
      <w:r>
        <w:rPr>
          <w:rtl w:val="0"/>
          <w:lang w:val="it-IT"/>
        </w:rPr>
        <w:t xml:space="preserve">à </w:t>
      </w:r>
      <w:r>
        <w:rPr>
          <w:rtl w:val="0"/>
          <w:lang w:val="it-IT"/>
        </w:rPr>
        <w:t>ai discepoli</w:t>
      </w:r>
      <w:r>
        <w:rPr>
          <w:rtl w:val="0"/>
        </w:rPr>
        <w:t>:</w:t>
      </w:r>
      <w:r>
        <w:rPr>
          <w:rtl w:val="0"/>
          <w:lang w:val="it-IT"/>
        </w:rPr>
        <w:t xml:space="preserve"> «</w:t>
      </w:r>
      <w:r>
        <w:rPr>
          <w:rFonts w:ascii="Avenir Book Oblique" w:hAnsi="Avenir Book Oblique"/>
          <w:rtl w:val="0"/>
          <w:lang w:val="it-IT"/>
        </w:rPr>
        <w:t>Chiunque avr</w:t>
      </w:r>
      <w:r>
        <w:rPr>
          <w:rFonts w:ascii="Avenir Book Oblique" w:hAnsi="Avenir Book Oblique" w:hint="default"/>
          <w:rtl w:val="0"/>
        </w:rPr>
        <w:t xml:space="preserve">à </w:t>
      </w:r>
      <w:r>
        <w:rPr>
          <w:rFonts w:ascii="Avenir Book Oblique" w:hAnsi="Avenir Book Oblique"/>
          <w:rtl w:val="0"/>
          <w:lang w:val="it-IT"/>
        </w:rPr>
        <w:t>lasciato case, o fratelli, o sorelle, o padre, o madre, o</w:t>
      </w:r>
      <w:r>
        <w:rPr>
          <w:rFonts w:ascii="Avenir Book Oblique" w:hAnsi="Avenir Book Oblique" w:hint="default"/>
          <w:rtl w:val="0"/>
        </w:rPr>
        <w:t> </w:t>
      </w:r>
      <w:r>
        <w:rPr>
          <w:rFonts w:ascii="Avenir Book Oblique" w:hAnsi="Avenir Book Oblique"/>
          <w:rtl w:val="0"/>
          <w:lang w:val="it-IT"/>
        </w:rPr>
        <w:t>figli, o campi per il mio nome, ricever</w:t>
      </w:r>
      <w:r>
        <w:rPr>
          <w:rFonts w:ascii="Avenir Book Oblique" w:hAnsi="Avenir Book Oblique" w:hint="default"/>
          <w:rtl w:val="0"/>
        </w:rPr>
        <w:t>à </w:t>
      </w:r>
      <w:r>
        <w:rPr>
          <w:rFonts w:ascii="Avenir Book Oblique" w:hAnsi="Avenir Book Oblique"/>
          <w:rtl w:val="0"/>
          <w:lang w:val="pt-PT"/>
        </w:rPr>
        <w:t>cento</w:t>
      </w:r>
      <w:r>
        <w:rPr>
          <w:rFonts w:ascii="Avenir Book Oblique" w:hAnsi="Avenir Book Oblique" w:hint="default"/>
          <w:rtl w:val="0"/>
        </w:rPr>
        <w:t> </w:t>
      </w:r>
      <w:r>
        <w:rPr>
          <w:rFonts w:ascii="Avenir Book Oblique" w:hAnsi="Avenir Book Oblique"/>
          <w:rtl w:val="0"/>
          <w:lang w:val="it-IT"/>
        </w:rPr>
        <w:t>volte tanto e avr</w:t>
      </w:r>
      <w:r>
        <w:rPr>
          <w:rFonts w:ascii="Avenir Book Oblique" w:hAnsi="Avenir Book Oblique" w:hint="default"/>
          <w:rtl w:val="0"/>
        </w:rPr>
        <w:t xml:space="preserve">à </w:t>
      </w:r>
      <w:r>
        <w:rPr>
          <w:rFonts w:ascii="Avenir Book Oblique" w:hAnsi="Avenir Book Oblique"/>
          <w:rtl w:val="0"/>
          <w:lang w:val="it-IT"/>
        </w:rPr>
        <w:t>in eredit</w:t>
      </w:r>
      <w:r>
        <w:rPr>
          <w:rFonts w:ascii="Avenir Book Oblique" w:hAnsi="Avenir Book Oblique" w:hint="default"/>
          <w:rtl w:val="0"/>
        </w:rPr>
        <w:t xml:space="preserve">à </w:t>
      </w:r>
      <w:r>
        <w:rPr>
          <w:rFonts w:ascii="Avenir Book Oblique" w:hAnsi="Avenir Book Oblique"/>
          <w:rtl w:val="0"/>
          <w:lang w:val="it-IT"/>
        </w:rPr>
        <w:t>la vita eterna</w:t>
      </w:r>
      <w:r>
        <w:rPr>
          <w:rtl w:val="0"/>
          <w:lang w:val="it-IT"/>
        </w:rPr>
        <w:t>»</w:t>
      </w:r>
      <w:r>
        <w:rPr>
          <w:rtl w:val="0"/>
        </w:rPr>
        <w:t> </w:t>
      </w:r>
      <w:r>
        <w:rPr>
          <w:rtl w:val="0"/>
        </w:rPr>
        <w:t>(Mt 19,29)</w:t>
      </w:r>
      <w:r>
        <w:rPr>
          <w:rtl w:val="0"/>
          <w:lang w:val="it-IT"/>
        </w:rPr>
        <w:t>. Anche Zebedeo ha lasciato qualcuno, ben due figli, per il nome di Ges</w:t>
      </w:r>
      <w:r>
        <w:rPr>
          <w:rtl w:val="0"/>
          <w:lang w:val="it-IT"/>
        </w:rPr>
        <w:t>ù</w:t>
      </w:r>
      <w:r>
        <w:rPr>
          <w:rtl w:val="0"/>
          <w:lang w:val="it-IT"/>
        </w:rPr>
        <w:t xml:space="preserve">, la sua </w:t>
      </w:r>
      <w:r>
        <w:rPr>
          <w:rtl w:val="0"/>
          <w:lang w:val="it-IT"/>
        </w:rPr>
        <w:t xml:space="preserve">è </w:t>
      </w:r>
      <w:r>
        <w:rPr>
          <w:rtl w:val="0"/>
          <w:lang w:val="it-IT"/>
        </w:rPr>
        <w:t>una vocazione tra le pi</w:t>
      </w:r>
      <w:r>
        <w:rPr>
          <w:rtl w:val="0"/>
          <w:lang w:val="it-IT"/>
        </w:rPr>
        <w:t xml:space="preserve">ù </w:t>
      </w:r>
      <w:r>
        <w:rPr>
          <w:rtl w:val="0"/>
          <w:lang w:val="it-IT"/>
        </w:rPr>
        <w:t>grandi.</w:t>
      </w:r>
    </w:p>
    <w:p>
      <w:pPr>
        <w:pStyle w:val="Di default"/>
        <w:bidi w:val="0"/>
        <w:spacing w:before="640" w:after="120" w:line="240" w:lineRule="auto"/>
        <w:ind w:left="0" w:right="0" w:firstLine="0"/>
        <w:jc w:val="both"/>
        <w:rPr>
          <w:rFonts w:ascii="Times New Roman" w:cs="Times New Roman" w:hAnsi="Times New Roman" w:eastAsia="Times New Roman"/>
          <w:b w:val="1"/>
          <w:bCs w:val="1"/>
          <w:smallCaps w:val="1"/>
          <w:sz w:val="24"/>
          <w:szCs w:val="24"/>
          <w:shd w:val="clear" w:color="auto" w:fill="ffffff"/>
          <w:rtl w:val="0"/>
        </w:rPr>
      </w:pPr>
    </w:p>
    <w:p>
      <w:pPr>
        <w:pStyle w:val="Corpo"/>
        <w:jc w:val="both"/>
      </w:pPr>
    </w:p>
    <w:p>
      <w:pPr>
        <w:pStyle w:val="Corpo"/>
        <w:jc w:val="both"/>
      </w:pPr>
    </w:p>
    <w:p>
      <w:pPr>
        <w:pStyle w:val="Corpo"/>
        <w:jc w:val="both"/>
      </w:pPr>
    </w:p>
    <w:p>
      <w:pPr>
        <w:pStyle w:val="Corpo"/>
        <w:jc w:val="both"/>
      </w:pPr>
    </w:p>
    <w:p>
      <w:pPr>
        <w:pStyle w:val="Corpo"/>
        <w:jc w:val="both"/>
        <w:rPr>
          <w:rFonts w:ascii="Avenir Book Oblique" w:cs="Avenir Book Oblique" w:hAnsi="Avenir Book Oblique" w:eastAsia="Avenir Book Oblique"/>
        </w:rPr>
      </w:pPr>
    </w:p>
    <w:p>
      <w:pPr>
        <w:pStyle w:val="Corpo"/>
        <w:jc w:val="both"/>
      </w:pPr>
    </w:p>
    <w:p>
      <w:pPr>
        <w:pStyle w:val="Corpo"/>
        <w:jc w:val="both"/>
      </w:pPr>
    </w:p>
    <w:p>
      <w:pPr>
        <w:pStyle w:val="Corpo"/>
        <w:jc w:val="both"/>
        <w:rPr>
          <w:rFonts w:ascii="Avenir Book Oblique" w:cs="Avenir Book Oblique" w:hAnsi="Avenir Book Oblique" w:eastAsia="Avenir Book Oblique"/>
        </w:rPr>
      </w:pPr>
    </w:p>
    <w:p>
      <w:pPr>
        <w:pStyle w:val="Corpo"/>
        <w:jc w:val="both"/>
      </w:pPr>
      <w:r>
        <w:rPr>
          <w:rFonts w:ascii="Avenir Book Oblique" w:cs="Avenir Book Oblique" w:hAnsi="Avenir Book Oblique" w:eastAsia="Avenir Book Oblique"/>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Avenir Book">
    <w:charset w:val="00"/>
    <w:family w:val="roman"/>
    <w:pitch w:val="default"/>
  </w:font>
  <w:font w:name="Avenir Heavy">
    <w:charset w:val="00"/>
    <w:family w:val="roman"/>
    <w:pitch w:val="default"/>
  </w:font>
  <w:font w:name="Avenir Book Obliq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orpo">
    <w:name w:val="Corpo"/>
    <w:next w:val="Corpo"/>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venir Book" w:cs="Arial Unicode MS" w:hAnsi="Avenir Book"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it-IT"/>
      <w14:textOutline>
        <w14:noFill/>
      </w14:textOutline>
      <w14:textFill>
        <w14:solidFill>
          <w14:srgbClr w14:val="000000"/>
        </w14:solidFill>
      </w14:textFill>
    </w:rPr>
  </w:style>
  <w:style w:type="paragraph" w:styleId="Di default">
    <w:name w:val="Di default"/>
    <w:next w:val="Di 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Avenir Book" w:cs="Avenir Book" w:hAnsi="Avenir Book" w:eastAsia="Avenir Book"/>
      <w:b w:val="0"/>
      <w:bCs w:val="0"/>
      <w:i w:val="0"/>
      <w:iCs w:val="0"/>
      <w:caps w:val="0"/>
      <w:smallCaps w:val="0"/>
      <w:strike w:val="0"/>
      <w:dstrike w:val="0"/>
      <w:outline w:val="0"/>
      <w:color w:val="000000"/>
      <w:spacing w:val="0"/>
      <w:kern w:val="0"/>
      <w:position w:val="0"/>
      <w:sz w:val="26"/>
      <w:szCs w:val="26"/>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Avenir Heavy"/>
        <a:ea typeface="Avenir Heavy"/>
        <a:cs typeface="Avenir Heavy"/>
      </a:majorFont>
      <a:minorFont>
        <a:latin typeface="Avenir Book"/>
        <a:ea typeface="Avenir Book"/>
        <a:cs typeface="Avenir Book"/>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300" u="none" kumimoji="0" normalizeH="0">
            <a:ln>
              <a:noFill/>
            </a:ln>
            <a:solidFill>
              <a:srgbClr val="FFFFFF"/>
            </a:solidFill>
            <a:effectLst/>
            <a:uFillTx/>
            <a:latin typeface="+mn-lt"/>
            <a:ea typeface="+mn-ea"/>
            <a:cs typeface="+mn-cs"/>
            <a:sym typeface="Avenir Book"/>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Tx/>
            <a:latin typeface="+mn-lt"/>
            <a:ea typeface="+mn-ea"/>
            <a:cs typeface="+mn-cs"/>
            <a:sym typeface="Avenir Book"/>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