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31D" w:rsidRDefault="00CF2833" w:rsidP="00F23459">
      <w:pPr>
        <w:spacing w:line="240" w:lineRule="exact"/>
        <w:jc w:val="both"/>
        <w:outlineLvl w:val="0"/>
        <w:rPr>
          <w:rFonts w:ascii="Times New Roman" w:hAnsi="Times New Roman" w:cs="Times New Roman"/>
          <w:b/>
          <w:sz w:val="28"/>
          <w:szCs w:val="28"/>
        </w:rPr>
      </w:pPr>
      <w:bookmarkStart w:id="0" w:name="bookmark0"/>
      <w:r w:rsidRPr="00F23459">
        <w:rPr>
          <w:rFonts w:ascii="Times New Roman" w:hAnsi="Times New Roman" w:cs="Times New Roman"/>
          <w:b/>
          <w:sz w:val="28"/>
          <w:szCs w:val="28"/>
        </w:rPr>
        <w:t xml:space="preserve">Scheda 15 - </w:t>
      </w:r>
      <w:r w:rsidR="008E40FD" w:rsidRPr="00F23459">
        <w:rPr>
          <w:rFonts w:ascii="Times New Roman" w:hAnsi="Times New Roman" w:cs="Times New Roman"/>
          <w:b/>
          <w:sz w:val="28"/>
          <w:szCs w:val="28"/>
        </w:rPr>
        <w:t>Essere chiesa oggi (</w:t>
      </w:r>
      <w:proofErr w:type="spellStart"/>
      <w:r w:rsidR="008E40FD" w:rsidRPr="00F23459">
        <w:rPr>
          <w:rFonts w:ascii="Times New Roman" w:hAnsi="Times New Roman" w:cs="Times New Roman"/>
          <w:b/>
          <w:sz w:val="28"/>
          <w:szCs w:val="28"/>
        </w:rPr>
        <w:t>Rm</w:t>
      </w:r>
      <w:proofErr w:type="spellEnd"/>
      <w:r w:rsidR="008E40FD" w:rsidRPr="00F23459">
        <w:rPr>
          <w:rFonts w:ascii="Times New Roman" w:hAnsi="Times New Roman" w:cs="Times New Roman"/>
          <w:b/>
          <w:sz w:val="28"/>
          <w:szCs w:val="28"/>
        </w:rPr>
        <w:t xml:space="preserve"> 14,1-15,13)</w:t>
      </w:r>
      <w:bookmarkEnd w:id="0"/>
    </w:p>
    <w:p w:rsidR="00F23459" w:rsidRPr="00F23459" w:rsidRDefault="00F23459" w:rsidP="00F23459">
      <w:pPr>
        <w:spacing w:line="240" w:lineRule="exact"/>
        <w:jc w:val="both"/>
        <w:outlineLvl w:val="0"/>
        <w:rPr>
          <w:rFonts w:ascii="Times New Roman" w:hAnsi="Times New Roman" w:cs="Times New Roman"/>
          <w:b/>
          <w:sz w:val="28"/>
          <w:szCs w:val="28"/>
        </w:rPr>
      </w:pPr>
    </w:p>
    <w:p w:rsidR="00F2531D" w:rsidRPr="00F23459" w:rsidRDefault="00CF2833" w:rsidP="00F23459">
      <w:pPr>
        <w:spacing w:line="240" w:lineRule="exact"/>
        <w:ind w:firstLine="360"/>
        <w:jc w:val="both"/>
        <w:rPr>
          <w:rFonts w:ascii="Times New Roman" w:hAnsi="Times New Roman" w:cs="Times New Roman"/>
          <w:sz w:val="22"/>
          <w:szCs w:val="22"/>
        </w:rPr>
      </w:pPr>
      <w:r w:rsidRPr="00F23459">
        <w:rPr>
          <w:rFonts w:ascii="Times New Roman" w:hAnsi="Times New Roman" w:cs="Times New Roman"/>
          <w:sz w:val="22"/>
          <w:szCs w:val="22"/>
        </w:rPr>
        <w:t>N</w:t>
      </w:r>
      <w:r w:rsidR="008E40FD" w:rsidRPr="00F23459">
        <w:rPr>
          <w:rFonts w:ascii="Times New Roman" w:hAnsi="Times New Roman" w:cs="Times New Roman"/>
          <w:sz w:val="22"/>
          <w:szCs w:val="22"/>
        </w:rPr>
        <w:t>ella terza parte della sua esortazione Paolo affronta un problema specifico della comu</w:t>
      </w:r>
      <w:r w:rsidR="008E40FD" w:rsidRPr="00F23459">
        <w:rPr>
          <w:rFonts w:ascii="Times New Roman" w:hAnsi="Times New Roman" w:cs="Times New Roman"/>
          <w:sz w:val="22"/>
          <w:szCs w:val="22"/>
        </w:rPr>
        <w:softHyphen/>
        <w:t>nità romana, quello della contrapposizione tra «</w:t>
      </w:r>
      <w:r w:rsidR="008E40FD" w:rsidRPr="00F23459">
        <w:rPr>
          <w:rFonts w:ascii="Times New Roman" w:hAnsi="Times New Roman" w:cs="Times New Roman"/>
          <w:i/>
          <w:sz w:val="22"/>
          <w:szCs w:val="22"/>
        </w:rPr>
        <w:t>deboli</w:t>
      </w:r>
      <w:r w:rsidR="008E40FD" w:rsidRPr="00F23459">
        <w:rPr>
          <w:rFonts w:ascii="Times New Roman" w:hAnsi="Times New Roman" w:cs="Times New Roman"/>
          <w:sz w:val="22"/>
          <w:szCs w:val="22"/>
        </w:rPr>
        <w:t>» e «</w:t>
      </w:r>
      <w:r w:rsidR="008E40FD" w:rsidRPr="00F23459">
        <w:rPr>
          <w:rFonts w:ascii="Times New Roman" w:hAnsi="Times New Roman" w:cs="Times New Roman"/>
          <w:i/>
          <w:sz w:val="22"/>
          <w:szCs w:val="22"/>
        </w:rPr>
        <w:t>forti</w:t>
      </w:r>
      <w:r w:rsidR="008E40FD" w:rsidRPr="00F23459">
        <w:rPr>
          <w:rFonts w:ascii="Times New Roman" w:hAnsi="Times New Roman" w:cs="Times New Roman"/>
          <w:sz w:val="22"/>
          <w:szCs w:val="22"/>
        </w:rPr>
        <w:t>». Il brano inizia senza un par</w:t>
      </w:r>
      <w:r w:rsidR="008E40FD" w:rsidRPr="00F23459">
        <w:rPr>
          <w:rFonts w:ascii="Times New Roman" w:hAnsi="Times New Roman" w:cs="Times New Roman"/>
          <w:sz w:val="22"/>
          <w:szCs w:val="22"/>
        </w:rPr>
        <w:softHyphen/>
        <w:t>ticolare aggancio con quanto precede. E chiaro però che l'apostolo riprende il tema dell'a</w:t>
      </w:r>
      <w:r w:rsidR="008E40FD" w:rsidRPr="00F23459">
        <w:rPr>
          <w:rFonts w:ascii="Times New Roman" w:hAnsi="Times New Roman" w:cs="Times New Roman"/>
          <w:sz w:val="22"/>
          <w:szCs w:val="22"/>
        </w:rPr>
        <w:softHyphen/>
        <w:t>more, a cui aveva dedicato i due capitoli precedenti. Infatti l'accoglienza, d</w:t>
      </w:r>
      <w:r w:rsidR="00F23459">
        <w:rPr>
          <w:rFonts w:ascii="Times New Roman" w:hAnsi="Times New Roman" w:cs="Times New Roman"/>
          <w:sz w:val="22"/>
          <w:szCs w:val="22"/>
        </w:rPr>
        <w:t>i cui parla all'i</w:t>
      </w:r>
      <w:r w:rsidR="00F23459">
        <w:rPr>
          <w:rFonts w:ascii="Times New Roman" w:hAnsi="Times New Roman" w:cs="Times New Roman"/>
          <w:sz w:val="22"/>
          <w:szCs w:val="22"/>
        </w:rPr>
        <w:softHyphen/>
        <w:t>nizio e alla f</w:t>
      </w:r>
      <w:r w:rsidR="008E40FD" w:rsidRPr="00F23459">
        <w:rPr>
          <w:rFonts w:ascii="Times New Roman" w:hAnsi="Times New Roman" w:cs="Times New Roman"/>
          <w:sz w:val="22"/>
          <w:szCs w:val="22"/>
        </w:rPr>
        <w:t>ine della sezione, è un aspetto dell'amore verso i fratelli. Inoltre l'apostolo clas</w:t>
      </w:r>
      <w:r w:rsidR="008E40FD" w:rsidRPr="00F23459">
        <w:rPr>
          <w:rFonts w:ascii="Times New Roman" w:hAnsi="Times New Roman" w:cs="Times New Roman"/>
          <w:sz w:val="22"/>
          <w:szCs w:val="22"/>
        </w:rPr>
        <w:softHyphen/>
        <w:t>sifica come mancanza di amore il comportamento di coloro che non tengono conto del tur</w:t>
      </w:r>
      <w:r w:rsidR="008E40FD" w:rsidRPr="00F23459">
        <w:rPr>
          <w:rFonts w:ascii="Times New Roman" w:hAnsi="Times New Roman" w:cs="Times New Roman"/>
          <w:sz w:val="22"/>
          <w:szCs w:val="22"/>
        </w:rPr>
        <w:softHyphen/>
        <w:t>bamento che i loro gesti provocano negli altri (</w:t>
      </w:r>
      <w:proofErr w:type="spellStart"/>
      <w:r w:rsidR="008E40FD" w:rsidRPr="00F23459">
        <w:rPr>
          <w:rFonts w:ascii="Times New Roman" w:hAnsi="Times New Roman" w:cs="Times New Roman"/>
          <w:sz w:val="22"/>
          <w:szCs w:val="22"/>
        </w:rPr>
        <w:t>Rm</w:t>
      </w:r>
      <w:proofErr w:type="spellEnd"/>
      <w:r w:rsidR="008E40FD" w:rsidRPr="00F23459">
        <w:rPr>
          <w:rFonts w:ascii="Times New Roman" w:hAnsi="Times New Roman" w:cs="Times New Roman"/>
          <w:sz w:val="22"/>
          <w:szCs w:val="22"/>
        </w:rPr>
        <w:t xml:space="preserve"> 14,15).</w:t>
      </w:r>
    </w:p>
    <w:p w:rsidR="00F2531D" w:rsidRDefault="008E40FD" w:rsidP="00F23459">
      <w:pPr>
        <w:spacing w:line="240" w:lineRule="exact"/>
        <w:ind w:firstLine="360"/>
        <w:jc w:val="both"/>
        <w:rPr>
          <w:rFonts w:ascii="Times New Roman" w:hAnsi="Times New Roman" w:cs="Times New Roman"/>
          <w:sz w:val="22"/>
          <w:szCs w:val="22"/>
        </w:rPr>
      </w:pPr>
      <w:r w:rsidRPr="00F23459">
        <w:rPr>
          <w:rFonts w:ascii="Times New Roman" w:hAnsi="Times New Roman" w:cs="Times New Roman"/>
          <w:sz w:val="22"/>
          <w:szCs w:val="22"/>
        </w:rPr>
        <w:t>La struttura interna del brano non è del tutto chiara. Tuttavia in base ad alcuni indizi let</w:t>
      </w:r>
      <w:r w:rsidRPr="00F23459">
        <w:rPr>
          <w:rFonts w:ascii="Times New Roman" w:hAnsi="Times New Roman" w:cs="Times New Roman"/>
          <w:sz w:val="22"/>
          <w:szCs w:val="22"/>
        </w:rPr>
        <w:softHyphen/>
        <w:t>terari e tematici appare un certo sviluppo del pensiero. Anzitutto l'apostolo esorta i corri</w:t>
      </w:r>
      <w:r w:rsidRPr="00F23459">
        <w:rPr>
          <w:rFonts w:ascii="Times New Roman" w:hAnsi="Times New Roman" w:cs="Times New Roman"/>
          <w:sz w:val="22"/>
          <w:szCs w:val="22"/>
        </w:rPr>
        <w:softHyphen/>
        <w:t>spondenti all'unità, mettendo così a fuoco il pro</w:t>
      </w:r>
      <w:r w:rsidRPr="00F23459">
        <w:rPr>
          <w:rFonts w:ascii="Times New Roman" w:hAnsi="Times New Roman" w:cs="Times New Roman"/>
          <w:sz w:val="22"/>
          <w:szCs w:val="22"/>
        </w:rPr>
        <w:softHyphen/>
        <w:t>blema che divide la comunità (</w:t>
      </w:r>
      <w:proofErr w:type="spellStart"/>
      <w:r w:rsidRPr="00F23459">
        <w:rPr>
          <w:rFonts w:ascii="Times New Roman" w:hAnsi="Times New Roman" w:cs="Times New Roman"/>
          <w:sz w:val="22"/>
          <w:szCs w:val="22"/>
        </w:rPr>
        <w:t>Rm</w:t>
      </w:r>
      <w:proofErr w:type="spellEnd"/>
      <w:r w:rsidRPr="00F23459">
        <w:rPr>
          <w:rFonts w:ascii="Times New Roman" w:hAnsi="Times New Roman" w:cs="Times New Roman"/>
          <w:sz w:val="22"/>
          <w:szCs w:val="22"/>
        </w:rPr>
        <w:t xml:space="preserve"> 14,1-12); sug</w:t>
      </w:r>
      <w:r w:rsidRPr="00F23459">
        <w:rPr>
          <w:rFonts w:ascii="Times New Roman" w:hAnsi="Times New Roman" w:cs="Times New Roman"/>
          <w:sz w:val="22"/>
          <w:szCs w:val="22"/>
        </w:rPr>
        <w:softHyphen/>
        <w:t>gerisce poi i criteri a cui devono ispirarsi per diri</w:t>
      </w:r>
      <w:r w:rsidRPr="00F23459">
        <w:rPr>
          <w:rFonts w:ascii="Times New Roman" w:hAnsi="Times New Roman" w:cs="Times New Roman"/>
          <w:sz w:val="22"/>
          <w:szCs w:val="22"/>
        </w:rPr>
        <w:softHyphen/>
        <w:t>mere la controversia (</w:t>
      </w:r>
      <w:proofErr w:type="spellStart"/>
      <w:r w:rsidRPr="00F23459">
        <w:rPr>
          <w:rFonts w:ascii="Times New Roman" w:hAnsi="Times New Roman" w:cs="Times New Roman"/>
          <w:sz w:val="22"/>
          <w:szCs w:val="22"/>
        </w:rPr>
        <w:t>Rm</w:t>
      </w:r>
      <w:proofErr w:type="spellEnd"/>
      <w:r w:rsidRPr="00F23459">
        <w:rPr>
          <w:rFonts w:ascii="Times New Roman" w:hAnsi="Times New Roman" w:cs="Times New Roman"/>
          <w:sz w:val="22"/>
          <w:szCs w:val="22"/>
        </w:rPr>
        <w:t xml:space="preserve"> 14,13-21). In seguito si concentra brevemente sul tema della fede (</w:t>
      </w:r>
      <w:proofErr w:type="spellStart"/>
      <w:r w:rsidRPr="00F23459">
        <w:rPr>
          <w:rFonts w:ascii="Times New Roman" w:hAnsi="Times New Roman" w:cs="Times New Roman"/>
          <w:sz w:val="22"/>
          <w:szCs w:val="22"/>
        </w:rPr>
        <w:t>Rm</w:t>
      </w:r>
      <w:proofErr w:type="spellEnd"/>
      <w:r w:rsidRPr="00F23459">
        <w:rPr>
          <w:rFonts w:ascii="Times New Roman" w:hAnsi="Times New Roman" w:cs="Times New Roman"/>
          <w:sz w:val="22"/>
          <w:szCs w:val="22"/>
        </w:rPr>
        <w:t xml:space="preserve"> 14,22-23) e, rivolgendosi nuovamente ai forti, presenta loro Cristo come modello di comporta</w:t>
      </w:r>
      <w:r w:rsidRPr="00F23459">
        <w:rPr>
          <w:rFonts w:ascii="Times New Roman" w:hAnsi="Times New Roman" w:cs="Times New Roman"/>
          <w:sz w:val="22"/>
          <w:szCs w:val="22"/>
        </w:rPr>
        <w:softHyphen/>
        <w:t>mento (</w:t>
      </w:r>
      <w:proofErr w:type="spellStart"/>
      <w:r w:rsidRPr="00F23459">
        <w:rPr>
          <w:rFonts w:ascii="Times New Roman" w:hAnsi="Times New Roman" w:cs="Times New Roman"/>
          <w:sz w:val="22"/>
          <w:szCs w:val="22"/>
        </w:rPr>
        <w:t>Rm</w:t>
      </w:r>
      <w:proofErr w:type="spellEnd"/>
      <w:r w:rsidRPr="00F23459">
        <w:rPr>
          <w:rFonts w:ascii="Times New Roman" w:hAnsi="Times New Roman" w:cs="Times New Roman"/>
          <w:sz w:val="22"/>
          <w:szCs w:val="22"/>
        </w:rPr>
        <w:t xml:space="preserve"> 15,1-6). Infine, riprende nuovamente il tema dell'accoglienza ponendo l'accento sull'e</w:t>
      </w:r>
      <w:r w:rsidRPr="00F23459">
        <w:rPr>
          <w:rFonts w:ascii="Times New Roman" w:hAnsi="Times New Roman" w:cs="Times New Roman"/>
          <w:sz w:val="22"/>
          <w:szCs w:val="22"/>
        </w:rPr>
        <w:softHyphen/>
        <w:t>sempio di Cristo (</w:t>
      </w:r>
      <w:proofErr w:type="spellStart"/>
      <w:r w:rsidRPr="00F23459">
        <w:rPr>
          <w:rFonts w:ascii="Times New Roman" w:hAnsi="Times New Roman" w:cs="Times New Roman"/>
          <w:sz w:val="22"/>
          <w:szCs w:val="22"/>
        </w:rPr>
        <w:t>Rm</w:t>
      </w:r>
      <w:proofErr w:type="spellEnd"/>
      <w:r w:rsidRPr="00F23459">
        <w:rPr>
          <w:rFonts w:ascii="Times New Roman" w:hAnsi="Times New Roman" w:cs="Times New Roman"/>
          <w:sz w:val="22"/>
          <w:szCs w:val="22"/>
        </w:rPr>
        <w:t xml:space="preserve"> 15,7-13).</w:t>
      </w:r>
    </w:p>
    <w:p w:rsidR="00F23459" w:rsidRPr="00F23459" w:rsidRDefault="00F23459" w:rsidP="00F23459">
      <w:pPr>
        <w:spacing w:line="240" w:lineRule="exact"/>
        <w:ind w:firstLine="360"/>
        <w:jc w:val="both"/>
        <w:rPr>
          <w:rFonts w:ascii="Times New Roman" w:hAnsi="Times New Roman" w:cs="Times New Roman"/>
          <w:sz w:val="22"/>
          <w:szCs w:val="22"/>
        </w:rPr>
      </w:pPr>
    </w:p>
    <w:p w:rsidR="00CF2833" w:rsidRDefault="00CF2833" w:rsidP="00F23459">
      <w:pPr>
        <w:spacing w:line="240" w:lineRule="exact"/>
        <w:jc w:val="both"/>
        <w:rPr>
          <w:rFonts w:ascii="Times New Roman" w:hAnsi="Times New Roman" w:cs="Times New Roman"/>
          <w:sz w:val="22"/>
          <w:szCs w:val="22"/>
        </w:rPr>
      </w:pPr>
      <w:r w:rsidRPr="00F23459">
        <w:rPr>
          <w:rFonts w:ascii="Times New Roman" w:hAnsi="Times New Roman" w:cs="Times New Roman"/>
          <w:i/>
          <w:sz w:val="22"/>
          <w:szCs w:val="22"/>
        </w:rPr>
        <w:t>1. “PER IL SIGNORE”: L’UNICO CRITERIO</w:t>
      </w:r>
      <w:r w:rsidRPr="00F23459">
        <w:rPr>
          <w:rFonts w:ascii="Times New Roman" w:hAnsi="Times New Roman" w:cs="Times New Roman"/>
          <w:sz w:val="22"/>
          <w:szCs w:val="22"/>
        </w:rPr>
        <w:t xml:space="preserve"> (</w:t>
      </w:r>
      <w:proofErr w:type="spellStart"/>
      <w:r w:rsidRPr="00F23459">
        <w:rPr>
          <w:rFonts w:ascii="Times New Roman" w:hAnsi="Times New Roman" w:cs="Times New Roman"/>
          <w:sz w:val="22"/>
          <w:szCs w:val="22"/>
        </w:rPr>
        <w:t>Rm</w:t>
      </w:r>
      <w:proofErr w:type="spellEnd"/>
      <w:r w:rsidRPr="00F23459">
        <w:rPr>
          <w:rFonts w:ascii="Times New Roman" w:hAnsi="Times New Roman" w:cs="Times New Roman"/>
          <w:sz w:val="22"/>
          <w:szCs w:val="22"/>
        </w:rPr>
        <w:t>. 14,1-12)</w:t>
      </w:r>
    </w:p>
    <w:p w:rsidR="00F23459" w:rsidRPr="00F23459" w:rsidRDefault="00F23459" w:rsidP="00F23459">
      <w:pPr>
        <w:spacing w:line="240" w:lineRule="exact"/>
        <w:jc w:val="both"/>
        <w:rPr>
          <w:rFonts w:ascii="Times New Roman" w:hAnsi="Times New Roman" w:cs="Times New Roman"/>
          <w:sz w:val="22"/>
          <w:szCs w:val="22"/>
        </w:rPr>
      </w:pPr>
    </w:p>
    <w:p w:rsidR="00F2531D" w:rsidRDefault="00CF2833" w:rsidP="00F23459">
      <w:pPr>
        <w:spacing w:line="240" w:lineRule="exact"/>
        <w:ind w:firstLine="360"/>
        <w:jc w:val="both"/>
        <w:rPr>
          <w:rFonts w:ascii="Times New Roman" w:hAnsi="Times New Roman" w:cs="Times New Roman"/>
          <w:sz w:val="22"/>
          <w:szCs w:val="22"/>
        </w:rPr>
      </w:pPr>
      <w:r w:rsidRPr="00F23459">
        <w:rPr>
          <w:rFonts w:ascii="Times New Roman" w:hAnsi="Times New Roman" w:cs="Times New Roman"/>
          <w:sz w:val="22"/>
          <w:szCs w:val="22"/>
        </w:rPr>
        <w:t>N</w:t>
      </w:r>
      <w:r w:rsidR="008E40FD" w:rsidRPr="00F23459">
        <w:rPr>
          <w:rFonts w:ascii="Times New Roman" w:hAnsi="Times New Roman" w:cs="Times New Roman"/>
          <w:sz w:val="22"/>
          <w:szCs w:val="22"/>
        </w:rPr>
        <w:t>el primo brano Paolo esorta i cristiani di Roma a superare i pregiudizi vicendevoli, dando così una prima descrizione della controve</w:t>
      </w:r>
      <w:r w:rsidR="00F23459">
        <w:rPr>
          <w:rFonts w:ascii="Times New Roman" w:hAnsi="Times New Roman" w:cs="Times New Roman"/>
          <w:sz w:val="22"/>
          <w:szCs w:val="22"/>
        </w:rPr>
        <w:t>rsia che divide i cristiani (</w:t>
      </w:r>
      <w:proofErr w:type="spellStart"/>
      <w:r w:rsidR="00F23459">
        <w:rPr>
          <w:rFonts w:ascii="Times New Roman" w:hAnsi="Times New Roman" w:cs="Times New Roman"/>
          <w:sz w:val="22"/>
          <w:szCs w:val="22"/>
        </w:rPr>
        <w:t>vv</w:t>
      </w:r>
      <w:proofErr w:type="spellEnd"/>
      <w:r w:rsidR="008E40FD" w:rsidRPr="00F23459">
        <w:rPr>
          <w:rFonts w:ascii="Times New Roman" w:hAnsi="Times New Roman" w:cs="Times New Roman"/>
          <w:sz w:val="22"/>
          <w:szCs w:val="22"/>
        </w:rPr>
        <w:t xml:space="preserve"> 1-4); poi passa, sempre in chiave esor</w:t>
      </w:r>
      <w:r w:rsidRPr="00F23459">
        <w:rPr>
          <w:rFonts w:ascii="Times New Roman" w:hAnsi="Times New Roman" w:cs="Times New Roman"/>
          <w:sz w:val="22"/>
          <w:szCs w:val="22"/>
        </w:rPr>
        <w:t xml:space="preserve">tativa, a delineare in modo più </w:t>
      </w:r>
      <w:r w:rsidR="00F23459">
        <w:rPr>
          <w:rFonts w:ascii="Times New Roman" w:hAnsi="Times New Roman" w:cs="Times New Roman"/>
          <w:sz w:val="22"/>
          <w:szCs w:val="22"/>
        </w:rPr>
        <w:t>approfondito la situazione (</w:t>
      </w:r>
      <w:proofErr w:type="spellStart"/>
      <w:r w:rsidR="00F23459">
        <w:rPr>
          <w:rFonts w:ascii="Times New Roman" w:hAnsi="Times New Roman" w:cs="Times New Roman"/>
          <w:sz w:val="22"/>
          <w:szCs w:val="22"/>
        </w:rPr>
        <w:t>vv</w:t>
      </w:r>
      <w:proofErr w:type="spellEnd"/>
      <w:r w:rsidR="008E40FD" w:rsidRPr="00F23459">
        <w:rPr>
          <w:rFonts w:ascii="Times New Roman" w:hAnsi="Times New Roman" w:cs="Times New Roman"/>
          <w:sz w:val="22"/>
          <w:szCs w:val="22"/>
        </w:rPr>
        <w:t xml:space="preserve"> 5-12).</w:t>
      </w:r>
    </w:p>
    <w:p w:rsidR="00F23459" w:rsidRPr="00F23459" w:rsidRDefault="00F23459" w:rsidP="00F23459">
      <w:pPr>
        <w:spacing w:line="240" w:lineRule="exact"/>
        <w:ind w:firstLine="360"/>
        <w:jc w:val="both"/>
        <w:rPr>
          <w:rFonts w:ascii="Times New Roman" w:hAnsi="Times New Roman" w:cs="Times New Roman"/>
          <w:sz w:val="22"/>
          <w:szCs w:val="22"/>
        </w:rPr>
      </w:pPr>
    </w:p>
    <w:p w:rsidR="00CF2833" w:rsidRPr="00F23459" w:rsidRDefault="00CF2833" w:rsidP="00F23459">
      <w:pPr>
        <w:spacing w:line="240" w:lineRule="exact"/>
        <w:jc w:val="both"/>
        <w:rPr>
          <w:rFonts w:ascii="Times New Roman" w:hAnsi="Times New Roman" w:cs="Times New Roman"/>
          <w:b/>
          <w:sz w:val="22"/>
          <w:szCs w:val="22"/>
        </w:rPr>
      </w:pPr>
      <w:r w:rsidRPr="00F23459">
        <w:rPr>
          <w:rFonts w:ascii="Times New Roman" w:hAnsi="Times New Roman" w:cs="Times New Roman"/>
          <w:b/>
          <w:sz w:val="22"/>
          <w:szCs w:val="22"/>
        </w:rPr>
        <w:t>a. L’accoglienza reciproca (</w:t>
      </w:r>
      <w:proofErr w:type="spellStart"/>
      <w:r w:rsidRPr="00F23459">
        <w:rPr>
          <w:rFonts w:ascii="Times New Roman" w:hAnsi="Times New Roman" w:cs="Times New Roman"/>
          <w:b/>
          <w:sz w:val="22"/>
          <w:szCs w:val="22"/>
        </w:rPr>
        <w:t>Rm</w:t>
      </w:r>
      <w:proofErr w:type="spellEnd"/>
      <w:r w:rsidRPr="00F23459">
        <w:rPr>
          <w:rFonts w:ascii="Times New Roman" w:hAnsi="Times New Roman" w:cs="Times New Roman"/>
          <w:b/>
          <w:sz w:val="22"/>
          <w:szCs w:val="22"/>
        </w:rPr>
        <w:t xml:space="preserve"> 14, 1-4)</w:t>
      </w:r>
    </w:p>
    <w:p w:rsidR="00F23459" w:rsidRPr="00F23459" w:rsidRDefault="00F23459" w:rsidP="00F23459">
      <w:pPr>
        <w:spacing w:line="240" w:lineRule="exact"/>
        <w:jc w:val="both"/>
        <w:rPr>
          <w:rFonts w:ascii="Times New Roman" w:hAnsi="Times New Roman" w:cs="Times New Roman"/>
          <w:sz w:val="22"/>
          <w:szCs w:val="22"/>
        </w:rPr>
      </w:pPr>
    </w:p>
    <w:p w:rsidR="00F2531D" w:rsidRDefault="008E40FD" w:rsidP="00F23459">
      <w:pPr>
        <w:spacing w:line="240" w:lineRule="exact"/>
        <w:ind w:firstLine="284"/>
        <w:jc w:val="both"/>
        <w:rPr>
          <w:rFonts w:ascii="Times New Roman" w:hAnsi="Times New Roman" w:cs="Times New Roman"/>
          <w:sz w:val="22"/>
          <w:szCs w:val="22"/>
        </w:rPr>
      </w:pPr>
      <w:r w:rsidRPr="00F23459">
        <w:rPr>
          <w:rFonts w:ascii="Times New Roman" w:hAnsi="Times New Roman" w:cs="Times New Roman"/>
          <w:sz w:val="22"/>
          <w:szCs w:val="22"/>
        </w:rPr>
        <w:t>Prima ancora di accennare al pro</w:t>
      </w:r>
      <w:r w:rsidRPr="00F23459">
        <w:rPr>
          <w:rFonts w:ascii="Times New Roman" w:hAnsi="Times New Roman" w:cs="Times New Roman"/>
          <w:sz w:val="22"/>
          <w:szCs w:val="22"/>
        </w:rPr>
        <w:softHyphen/>
        <w:t>blema che si era verificato nella comunità di Roma, Paolo ne indica già, in forma esortativa, la soluzione: «</w:t>
      </w:r>
      <w:r w:rsidRPr="00F23459">
        <w:rPr>
          <w:rFonts w:ascii="Times New Roman" w:hAnsi="Times New Roman" w:cs="Times New Roman"/>
          <w:i/>
          <w:sz w:val="22"/>
          <w:szCs w:val="22"/>
        </w:rPr>
        <w:t>Accogliete chi è debole nella fede, senza discuterne le opinioni</w:t>
      </w:r>
      <w:r w:rsidRPr="00F23459">
        <w:rPr>
          <w:rFonts w:ascii="Times New Roman" w:hAnsi="Times New Roman" w:cs="Times New Roman"/>
          <w:sz w:val="22"/>
          <w:szCs w:val="22"/>
        </w:rPr>
        <w:t>».</w:t>
      </w:r>
    </w:p>
    <w:p w:rsidR="00F23459" w:rsidRPr="00F23459" w:rsidRDefault="00F23459" w:rsidP="00F23459">
      <w:pPr>
        <w:spacing w:line="240" w:lineRule="exact"/>
        <w:jc w:val="both"/>
        <w:rPr>
          <w:rFonts w:ascii="Times New Roman" w:hAnsi="Times New Roman" w:cs="Times New Roman"/>
          <w:sz w:val="22"/>
          <w:szCs w:val="22"/>
        </w:rPr>
      </w:pPr>
    </w:p>
    <w:p w:rsidR="00F2531D" w:rsidRPr="00F23459" w:rsidRDefault="00CF2833" w:rsidP="00F23459">
      <w:pPr>
        <w:spacing w:line="240" w:lineRule="exact"/>
        <w:jc w:val="both"/>
        <w:rPr>
          <w:rFonts w:ascii="Times New Roman" w:hAnsi="Times New Roman" w:cs="Times New Roman"/>
          <w:sz w:val="22"/>
          <w:szCs w:val="22"/>
        </w:rPr>
      </w:pPr>
      <w:r w:rsidRPr="00F23459">
        <w:rPr>
          <w:rFonts w:ascii="Times New Roman" w:hAnsi="Times New Roman" w:cs="Times New Roman"/>
          <w:b/>
          <w:sz w:val="22"/>
          <w:szCs w:val="22"/>
        </w:rPr>
        <w:t>v. 1</w:t>
      </w:r>
      <w:r w:rsidRPr="00F23459">
        <w:rPr>
          <w:rFonts w:ascii="Times New Roman" w:hAnsi="Times New Roman" w:cs="Times New Roman"/>
          <w:sz w:val="22"/>
          <w:szCs w:val="22"/>
        </w:rPr>
        <w:t xml:space="preserve">. </w:t>
      </w:r>
      <w:r w:rsidR="008E40FD" w:rsidRPr="00F23459">
        <w:rPr>
          <w:rFonts w:ascii="Times New Roman" w:hAnsi="Times New Roman" w:cs="Times New Roman"/>
          <w:sz w:val="22"/>
          <w:szCs w:val="22"/>
        </w:rPr>
        <w:t>Paolo esorta i suoi corrisponden</w:t>
      </w:r>
      <w:r w:rsidR="008E40FD" w:rsidRPr="00F23459">
        <w:rPr>
          <w:rFonts w:ascii="Times New Roman" w:hAnsi="Times New Roman" w:cs="Times New Roman"/>
          <w:sz w:val="22"/>
          <w:szCs w:val="22"/>
        </w:rPr>
        <w:softHyphen/>
        <w:t>ti ad accogliere chi è debole nella fede. Il verbo «</w:t>
      </w:r>
      <w:r w:rsidR="008E40FD" w:rsidRPr="00F23459">
        <w:rPr>
          <w:rFonts w:ascii="Times New Roman" w:hAnsi="Times New Roman" w:cs="Times New Roman"/>
          <w:i/>
          <w:sz w:val="22"/>
          <w:szCs w:val="22"/>
        </w:rPr>
        <w:t>accogliere</w:t>
      </w:r>
      <w:r w:rsidR="008E40FD" w:rsidRPr="00F23459">
        <w:rPr>
          <w:rFonts w:ascii="Times New Roman" w:hAnsi="Times New Roman" w:cs="Times New Roman"/>
          <w:sz w:val="22"/>
          <w:szCs w:val="22"/>
        </w:rPr>
        <w:t xml:space="preserve">», qui come in </w:t>
      </w:r>
      <w:proofErr w:type="spellStart"/>
      <w:r w:rsidR="008E40FD" w:rsidRPr="00F23459">
        <w:rPr>
          <w:rFonts w:ascii="Times New Roman" w:hAnsi="Times New Roman" w:cs="Times New Roman"/>
          <w:sz w:val="22"/>
          <w:szCs w:val="22"/>
        </w:rPr>
        <w:t>Rm</w:t>
      </w:r>
      <w:proofErr w:type="spellEnd"/>
      <w:r w:rsidR="008E40FD" w:rsidRPr="00F23459">
        <w:rPr>
          <w:rFonts w:ascii="Times New Roman" w:hAnsi="Times New Roman" w:cs="Times New Roman"/>
          <w:sz w:val="22"/>
          <w:szCs w:val="22"/>
        </w:rPr>
        <w:t xml:space="preserve"> 14,3 e in </w:t>
      </w:r>
      <w:proofErr w:type="spellStart"/>
      <w:r w:rsidR="008E40FD" w:rsidRPr="00F23459">
        <w:rPr>
          <w:rFonts w:ascii="Times New Roman" w:hAnsi="Times New Roman" w:cs="Times New Roman"/>
          <w:sz w:val="22"/>
          <w:szCs w:val="22"/>
        </w:rPr>
        <w:t>Rm</w:t>
      </w:r>
      <w:proofErr w:type="spellEnd"/>
      <w:r w:rsidR="008E40FD" w:rsidRPr="00F23459">
        <w:rPr>
          <w:rFonts w:ascii="Times New Roman" w:hAnsi="Times New Roman" w:cs="Times New Roman"/>
          <w:sz w:val="22"/>
          <w:szCs w:val="22"/>
        </w:rPr>
        <w:t xml:space="preserve"> 15,7, non indica l'ammissione nella comunità, bensì un comporta</w:t>
      </w:r>
      <w:r w:rsidR="008E40FD" w:rsidRPr="00F23459">
        <w:rPr>
          <w:rFonts w:ascii="Times New Roman" w:hAnsi="Times New Roman" w:cs="Times New Roman"/>
          <w:sz w:val="22"/>
          <w:szCs w:val="22"/>
        </w:rPr>
        <w:softHyphen/>
        <w:t xml:space="preserve">mento aperto e disponibile, che eviti il rischio di rompere la comunione fraterna. In questo senso l'apostolo raccomanda a Filemone di accogliere </w:t>
      </w:r>
      <w:proofErr w:type="spellStart"/>
      <w:r w:rsidR="008E40FD" w:rsidRPr="00F23459">
        <w:rPr>
          <w:rFonts w:ascii="Times New Roman" w:hAnsi="Times New Roman" w:cs="Times New Roman"/>
          <w:sz w:val="22"/>
          <w:szCs w:val="22"/>
        </w:rPr>
        <w:t>Onesimo</w:t>
      </w:r>
      <w:proofErr w:type="spellEnd"/>
      <w:r w:rsidR="008E40FD" w:rsidRPr="00F23459">
        <w:rPr>
          <w:rFonts w:ascii="Times New Roman" w:hAnsi="Times New Roman" w:cs="Times New Roman"/>
          <w:sz w:val="22"/>
          <w:szCs w:val="22"/>
        </w:rPr>
        <w:t>, lo schiavo fuggito (</w:t>
      </w:r>
      <w:proofErr w:type="spellStart"/>
      <w:r w:rsidR="008E40FD" w:rsidRPr="00F23459">
        <w:rPr>
          <w:rFonts w:ascii="Times New Roman" w:hAnsi="Times New Roman" w:cs="Times New Roman"/>
          <w:sz w:val="22"/>
          <w:szCs w:val="22"/>
        </w:rPr>
        <w:t>Rm</w:t>
      </w:r>
      <w:proofErr w:type="spellEnd"/>
      <w:r w:rsidR="008E40FD" w:rsidRPr="00F23459">
        <w:rPr>
          <w:rFonts w:ascii="Times New Roman" w:hAnsi="Times New Roman" w:cs="Times New Roman"/>
          <w:sz w:val="22"/>
          <w:szCs w:val="22"/>
        </w:rPr>
        <w:t xml:space="preserve"> 17).</w:t>
      </w:r>
      <w:r w:rsidR="00F23459">
        <w:rPr>
          <w:rFonts w:ascii="Times New Roman" w:hAnsi="Times New Roman" w:cs="Times New Roman"/>
          <w:sz w:val="22"/>
          <w:szCs w:val="22"/>
        </w:rPr>
        <w:t xml:space="preserve"> </w:t>
      </w:r>
      <w:r w:rsidR="008E40FD" w:rsidRPr="00F23459">
        <w:rPr>
          <w:rFonts w:ascii="Times New Roman" w:hAnsi="Times New Roman" w:cs="Times New Roman"/>
          <w:sz w:val="22"/>
          <w:szCs w:val="22"/>
        </w:rPr>
        <w:t xml:space="preserve">Colui che deve essere accolto è il </w:t>
      </w:r>
      <w:r w:rsidR="00F23459" w:rsidRPr="00F23459">
        <w:rPr>
          <w:rFonts w:ascii="Times New Roman" w:hAnsi="Times New Roman" w:cs="Times New Roman"/>
          <w:sz w:val="22"/>
          <w:szCs w:val="22"/>
        </w:rPr>
        <w:t>«</w:t>
      </w:r>
      <w:r w:rsidR="008E40FD" w:rsidRPr="00F23459">
        <w:rPr>
          <w:rFonts w:ascii="Times New Roman" w:hAnsi="Times New Roman" w:cs="Times New Roman"/>
          <w:i/>
          <w:sz w:val="22"/>
          <w:szCs w:val="22"/>
        </w:rPr>
        <w:t>debole nella fede</w:t>
      </w:r>
      <w:r w:rsidR="008E40FD" w:rsidRPr="00F23459">
        <w:rPr>
          <w:rFonts w:ascii="Times New Roman" w:hAnsi="Times New Roman" w:cs="Times New Roman"/>
          <w:sz w:val="22"/>
          <w:szCs w:val="22"/>
        </w:rPr>
        <w:t>»; questa debolezza non riguarda la fede che giustifica, ma il «</w:t>
      </w:r>
      <w:r w:rsidR="008E40FD" w:rsidRPr="00F23459">
        <w:rPr>
          <w:rFonts w:ascii="Times New Roman" w:hAnsi="Times New Roman" w:cs="Times New Roman"/>
          <w:i/>
          <w:sz w:val="22"/>
          <w:szCs w:val="22"/>
        </w:rPr>
        <w:t>tipo di fede</w:t>
      </w:r>
      <w:r w:rsidR="008E40FD" w:rsidRPr="00F23459">
        <w:rPr>
          <w:rFonts w:ascii="Times New Roman" w:hAnsi="Times New Roman" w:cs="Times New Roman"/>
          <w:sz w:val="22"/>
          <w:szCs w:val="22"/>
        </w:rPr>
        <w:t>» (</w:t>
      </w:r>
      <w:proofErr w:type="spellStart"/>
      <w:r w:rsidR="008E40FD" w:rsidRPr="00F23459">
        <w:rPr>
          <w:rFonts w:ascii="Times New Roman" w:hAnsi="Times New Roman" w:cs="Times New Roman"/>
          <w:sz w:val="22"/>
          <w:szCs w:val="22"/>
        </w:rPr>
        <w:t>cf</w:t>
      </w:r>
      <w:proofErr w:type="spellEnd"/>
      <w:r w:rsidR="008E40FD" w:rsidRPr="00F23459">
        <w:rPr>
          <w:rFonts w:ascii="Times New Roman" w:hAnsi="Times New Roman" w:cs="Times New Roman"/>
          <w:sz w:val="22"/>
          <w:szCs w:val="22"/>
        </w:rPr>
        <w:t xml:space="preserve">. </w:t>
      </w:r>
      <w:proofErr w:type="spellStart"/>
      <w:r w:rsidR="008E40FD" w:rsidRPr="00F23459">
        <w:rPr>
          <w:rFonts w:ascii="Times New Roman" w:hAnsi="Times New Roman" w:cs="Times New Roman"/>
          <w:sz w:val="22"/>
          <w:szCs w:val="22"/>
        </w:rPr>
        <w:t>Rm</w:t>
      </w:r>
      <w:proofErr w:type="spellEnd"/>
      <w:r w:rsidR="008E40FD" w:rsidRPr="00F23459">
        <w:rPr>
          <w:rFonts w:ascii="Times New Roman" w:hAnsi="Times New Roman" w:cs="Times New Roman"/>
          <w:sz w:val="22"/>
          <w:szCs w:val="22"/>
        </w:rPr>
        <w:t xml:space="preserve"> 12,3) cioè la modalità concreta in base alla quale la fede è vissuta.</w:t>
      </w:r>
    </w:p>
    <w:p w:rsidR="00F2531D" w:rsidRDefault="008E40FD" w:rsidP="00F23459">
      <w:pPr>
        <w:spacing w:line="240" w:lineRule="exact"/>
        <w:ind w:firstLine="360"/>
        <w:jc w:val="both"/>
        <w:rPr>
          <w:rFonts w:ascii="Times New Roman" w:hAnsi="Times New Roman" w:cs="Times New Roman"/>
          <w:sz w:val="22"/>
          <w:szCs w:val="22"/>
        </w:rPr>
      </w:pPr>
      <w:r w:rsidRPr="00F23459">
        <w:rPr>
          <w:rFonts w:ascii="Times New Roman" w:hAnsi="Times New Roman" w:cs="Times New Roman"/>
          <w:sz w:val="22"/>
          <w:szCs w:val="22"/>
        </w:rPr>
        <w:t>L'accoglienza raccomandata da Paolo nei confronti dei deboli deve avvenire «</w:t>
      </w:r>
      <w:r w:rsidRPr="00F23459">
        <w:rPr>
          <w:rFonts w:ascii="Times New Roman" w:hAnsi="Times New Roman" w:cs="Times New Roman"/>
          <w:i/>
          <w:sz w:val="22"/>
          <w:szCs w:val="22"/>
        </w:rPr>
        <w:t>senza di</w:t>
      </w:r>
      <w:r w:rsidRPr="00F23459">
        <w:rPr>
          <w:rFonts w:ascii="Times New Roman" w:hAnsi="Times New Roman" w:cs="Times New Roman"/>
          <w:i/>
          <w:sz w:val="22"/>
          <w:szCs w:val="22"/>
        </w:rPr>
        <w:softHyphen/>
        <w:t>scuterne le opinion</w:t>
      </w:r>
      <w:r w:rsidRPr="00F23459">
        <w:rPr>
          <w:rFonts w:ascii="Times New Roman" w:hAnsi="Times New Roman" w:cs="Times New Roman"/>
          <w:sz w:val="22"/>
          <w:szCs w:val="22"/>
        </w:rPr>
        <w:t>i»: gli altri membri della comunità non devono dunque cercare di far loro cambiare idea, ma piuttosto devono mantenere con essi il normale rapporto di comunione, rispettandone le convinzioni e i comportamenti. Coloro che sono invitati ad accogliere i deboli saranno in seguito designati con l'appellati</w:t>
      </w:r>
      <w:r w:rsidRPr="00F23459">
        <w:rPr>
          <w:rFonts w:ascii="Times New Roman" w:hAnsi="Times New Roman" w:cs="Times New Roman"/>
          <w:sz w:val="22"/>
          <w:szCs w:val="22"/>
        </w:rPr>
        <w:softHyphen/>
        <w:t>vo di «</w:t>
      </w:r>
      <w:r w:rsidRPr="00F23459">
        <w:rPr>
          <w:rFonts w:ascii="Times New Roman" w:hAnsi="Times New Roman" w:cs="Times New Roman"/>
          <w:i/>
          <w:sz w:val="22"/>
          <w:szCs w:val="22"/>
        </w:rPr>
        <w:t>forti</w:t>
      </w:r>
      <w:r w:rsidR="00F23459" w:rsidRPr="00F23459">
        <w:rPr>
          <w:rFonts w:ascii="Times New Roman" w:hAnsi="Times New Roman" w:cs="Times New Roman"/>
          <w:sz w:val="22"/>
          <w:szCs w:val="22"/>
        </w:rPr>
        <w:t>»</w:t>
      </w:r>
      <w:r w:rsidRPr="00F23459">
        <w:rPr>
          <w:rFonts w:ascii="Times New Roman" w:hAnsi="Times New Roman" w:cs="Times New Roman"/>
          <w:sz w:val="22"/>
          <w:szCs w:val="22"/>
        </w:rPr>
        <w:t xml:space="preserve"> (</w:t>
      </w:r>
      <w:proofErr w:type="spellStart"/>
      <w:r w:rsidRPr="00F23459">
        <w:rPr>
          <w:rFonts w:ascii="Times New Roman" w:hAnsi="Times New Roman" w:cs="Times New Roman"/>
          <w:sz w:val="22"/>
          <w:szCs w:val="22"/>
        </w:rPr>
        <w:t>cf</w:t>
      </w:r>
      <w:proofErr w:type="spellEnd"/>
      <w:r w:rsidRPr="00F23459">
        <w:rPr>
          <w:rFonts w:ascii="Times New Roman" w:hAnsi="Times New Roman" w:cs="Times New Roman"/>
          <w:sz w:val="22"/>
          <w:szCs w:val="22"/>
        </w:rPr>
        <w:t xml:space="preserve">. </w:t>
      </w:r>
      <w:proofErr w:type="spellStart"/>
      <w:r w:rsidRPr="00F23459">
        <w:rPr>
          <w:rFonts w:ascii="Times New Roman" w:hAnsi="Times New Roman" w:cs="Times New Roman"/>
          <w:sz w:val="22"/>
          <w:szCs w:val="22"/>
        </w:rPr>
        <w:t>Rm</w:t>
      </w:r>
      <w:proofErr w:type="spellEnd"/>
      <w:r w:rsidRPr="00F23459">
        <w:rPr>
          <w:rFonts w:ascii="Times New Roman" w:hAnsi="Times New Roman" w:cs="Times New Roman"/>
          <w:sz w:val="22"/>
          <w:szCs w:val="22"/>
        </w:rPr>
        <w:t xml:space="preserve"> 15,1). E possibile che la terminologia «</w:t>
      </w:r>
      <w:r w:rsidRPr="00F23459">
        <w:rPr>
          <w:rFonts w:ascii="Times New Roman" w:hAnsi="Times New Roman" w:cs="Times New Roman"/>
          <w:i/>
          <w:sz w:val="22"/>
          <w:szCs w:val="22"/>
        </w:rPr>
        <w:t>deboli/forti</w:t>
      </w:r>
      <w:r w:rsidRPr="00F23459">
        <w:rPr>
          <w:rFonts w:ascii="Times New Roman" w:hAnsi="Times New Roman" w:cs="Times New Roman"/>
          <w:sz w:val="22"/>
          <w:szCs w:val="22"/>
        </w:rPr>
        <w:t>» fosse in uso nella comunità di Roma, ma è più probabile che essa sia stata coniata da Paolo, il quale aveva già usato il termine «</w:t>
      </w:r>
      <w:r w:rsidRPr="00F23459">
        <w:rPr>
          <w:rFonts w:ascii="Times New Roman" w:hAnsi="Times New Roman" w:cs="Times New Roman"/>
          <w:i/>
          <w:sz w:val="22"/>
          <w:szCs w:val="22"/>
        </w:rPr>
        <w:t>deboli</w:t>
      </w:r>
      <w:r w:rsidR="00F23459" w:rsidRPr="00F23459">
        <w:rPr>
          <w:rFonts w:ascii="Times New Roman" w:hAnsi="Times New Roman" w:cs="Times New Roman"/>
          <w:sz w:val="22"/>
          <w:szCs w:val="22"/>
        </w:rPr>
        <w:t>»</w:t>
      </w:r>
      <w:r w:rsidRPr="00F23459">
        <w:rPr>
          <w:rFonts w:ascii="Times New Roman" w:hAnsi="Times New Roman" w:cs="Times New Roman"/>
          <w:sz w:val="22"/>
          <w:szCs w:val="22"/>
        </w:rPr>
        <w:t xml:space="preserve"> per indicare quei cristiani di Corinto che non mangiavano car</w:t>
      </w:r>
      <w:r w:rsidR="00CF2833" w:rsidRPr="00F23459">
        <w:rPr>
          <w:rFonts w:ascii="Times New Roman" w:hAnsi="Times New Roman" w:cs="Times New Roman"/>
          <w:sz w:val="22"/>
          <w:szCs w:val="22"/>
        </w:rPr>
        <w:t>ni sacrificate agli idoli (</w:t>
      </w:r>
      <w:proofErr w:type="spellStart"/>
      <w:r w:rsidR="00CF2833" w:rsidRPr="00F23459">
        <w:rPr>
          <w:rFonts w:ascii="Times New Roman" w:hAnsi="Times New Roman" w:cs="Times New Roman"/>
          <w:sz w:val="22"/>
          <w:szCs w:val="22"/>
        </w:rPr>
        <w:t>cf</w:t>
      </w:r>
      <w:proofErr w:type="spellEnd"/>
      <w:r w:rsidR="00CF2833" w:rsidRPr="00F23459">
        <w:rPr>
          <w:rFonts w:ascii="Times New Roman" w:hAnsi="Times New Roman" w:cs="Times New Roman"/>
          <w:sz w:val="22"/>
          <w:szCs w:val="22"/>
        </w:rPr>
        <w:t>. 1</w:t>
      </w:r>
      <w:r w:rsidRPr="00F23459">
        <w:rPr>
          <w:rFonts w:ascii="Times New Roman" w:hAnsi="Times New Roman" w:cs="Times New Roman"/>
          <w:sz w:val="22"/>
          <w:szCs w:val="22"/>
        </w:rPr>
        <w:t>Cor 8,7-13; 9,22).</w:t>
      </w:r>
    </w:p>
    <w:p w:rsidR="00F23459" w:rsidRPr="00F23459" w:rsidRDefault="00F23459" w:rsidP="00F23459">
      <w:pPr>
        <w:spacing w:line="240" w:lineRule="exact"/>
        <w:ind w:firstLine="360"/>
        <w:jc w:val="both"/>
        <w:rPr>
          <w:rFonts w:ascii="Times New Roman" w:hAnsi="Times New Roman" w:cs="Times New Roman"/>
          <w:sz w:val="22"/>
          <w:szCs w:val="22"/>
        </w:rPr>
      </w:pPr>
    </w:p>
    <w:p w:rsidR="00F2531D" w:rsidRDefault="00CF2833" w:rsidP="00F23459">
      <w:pPr>
        <w:spacing w:line="240" w:lineRule="exact"/>
        <w:jc w:val="both"/>
        <w:rPr>
          <w:rFonts w:ascii="Times New Roman" w:hAnsi="Times New Roman" w:cs="Times New Roman"/>
          <w:sz w:val="22"/>
          <w:szCs w:val="22"/>
        </w:rPr>
      </w:pPr>
      <w:r w:rsidRPr="00F23459">
        <w:rPr>
          <w:rFonts w:ascii="Times New Roman" w:hAnsi="Times New Roman" w:cs="Times New Roman"/>
          <w:b/>
          <w:sz w:val="22"/>
          <w:szCs w:val="22"/>
        </w:rPr>
        <w:t>v. 2</w:t>
      </w:r>
      <w:r w:rsidRPr="00F23459">
        <w:rPr>
          <w:rFonts w:ascii="Times New Roman" w:hAnsi="Times New Roman" w:cs="Times New Roman"/>
          <w:sz w:val="22"/>
          <w:szCs w:val="22"/>
        </w:rPr>
        <w:t xml:space="preserve">. </w:t>
      </w:r>
      <w:r w:rsidR="008E40FD" w:rsidRPr="00F23459">
        <w:rPr>
          <w:rFonts w:ascii="Times New Roman" w:hAnsi="Times New Roman" w:cs="Times New Roman"/>
          <w:sz w:val="22"/>
          <w:szCs w:val="22"/>
        </w:rPr>
        <w:t>Dopo l'esortazione iniziale, Paolo descrive sommariamente i due fronti: al primo appartiene chi «</w:t>
      </w:r>
      <w:r w:rsidR="008E40FD" w:rsidRPr="00F23459">
        <w:rPr>
          <w:rFonts w:ascii="Times New Roman" w:hAnsi="Times New Roman" w:cs="Times New Roman"/>
          <w:i/>
          <w:sz w:val="22"/>
          <w:szCs w:val="22"/>
        </w:rPr>
        <w:t>crede di poter mangiare di tutto</w:t>
      </w:r>
      <w:r w:rsidR="008E40FD" w:rsidRPr="00F23459">
        <w:rPr>
          <w:rFonts w:ascii="Times New Roman" w:hAnsi="Times New Roman" w:cs="Times New Roman"/>
          <w:sz w:val="22"/>
          <w:szCs w:val="22"/>
        </w:rPr>
        <w:t>», mentre all'altro, quello dei deboli, aderisce chi «</w:t>
      </w:r>
      <w:r w:rsidR="008E40FD" w:rsidRPr="00F23459">
        <w:rPr>
          <w:rFonts w:ascii="Times New Roman" w:hAnsi="Times New Roman" w:cs="Times New Roman"/>
          <w:i/>
          <w:sz w:val="22"/>
          <w:szCs w:val="22"/>
        </w:rPr>
        <w:t>man</w:t>
      </w:r>
      <w:r w:rsidR="008E40FD" w:rsidRPr="00F23459">
        <w:rPr>
          <w:rFonts w:ascii="Times New Roman" w:hAnsi="Times New Roman" w:cs="Times New Roman"/>
          <w:i/>
          <w:sz w:val="22"/>
          <w:szCs w:val="22"/>
        </w:rPr>
        <w:softHyphen/>
        <w:t>gia solo legumi</w:t>
      </w:r>
      <w:r w:rsidR="008E40FD" w:rsidRPr="00F23459">
        <w:rPr>
          <w:rFonts w:ascii="Times New Roman" w:hAnsi="Times New Roman" w:cs="Times New Roman"/>
          <w:sz w:val="22"/>
          <w:szCs w:val="22"/>
        </w:rPr>
        <w:t>». La preoccupazione per l'osservanza di particolari norme alimentari non è del tutto sconosciuta nell'antichità greca. Tuttavia le parole di Paolo rimandano piuttosto all'ambi</w:t>
      </w:r>
      <w:r w:rsidR="008E40FD" w:rsidRPr="00F23459">
        <w:rPr>
          <w:rFonts w:ascii="Times New Roman" w:hAnsi="Times New Roman" w:cs="Times New Roman"/>
          <w:sz w:val="22"/>
          <w:szCs w:val="22"/>
        </w:rPr>
        <w:softHyphen/>
        <w:t>to giudaico, dove esistevano norme minuziose circa la purità dei cibi: la consumazione di soli legumi richiama in particolare il comportamento dei tre giovani deportati a Babilonia, i quali si limitavano a questo cibo per non con</w:t>
      </w:r>
      <w:r w:rsidR="008E40FD" w:rsidRPr="00F23459">
        <w:rPr>
          <w:rFonts w:ascii="Times New Roman" w:hAnsi="Times New Roman" w:cs="Times New Roman"/>
          <w:sz w:val="22"/>
          <w:szCs w:val="22"/>
        </w:rPr>
        <w:softHyphen/>
        <w:t>taminarsi con i pasti serviti a corte (</w:t>
      </w:r>
      <w:proofErr w:type="spellStart"/>
      <w:r w:rsidR="008E40FD" w:rsidRPr="00F23459">
        <w:rPr>
          <w:rFonts w:ascii="Times New Roman" w:hAnsi="Times New Roman" w:cs="Times New Roman"/>
          <w:sz w:val="22"/>
          <w:szCs w:val="22"/>
        </w:rPr>
        <w:t>Dn</w:t>
      </w:r>
      <w:proofErr w:type="spellEnd"/>
      <w:r w:rsidR="008E40FD" w:rsidRPr="00F23459">
        <w:rPr>
          <w:rFonts w:ascii="Times New Roman" w:hAnsi="Times New Roman" w:cs="Times New Roman"/>
          <w:sz w:val="22"/>
          <w:szCs w:val="22"/>
        </w:rPr>
        <w:t xml:space="preserve"> 1,8.1 1-13).</w:t>
      </w:r>
    </w:p>
    <w:p w:rsidR="00F23459" w:rsidRPr="00F23459" w:rsidRDefault="00F23459" w:rsidP="00F23459">
      <w:pPr>
        <w:spacing w:line="240" w:lineRule="exact"/>
        <w:jc w:val="both"/>
        <w:rPr>
          <w:rFonts w:ascii="Times New Roman" w:hAnsi="Times New Roman" w:cs="Times New Roman"/>
          <w:sz w:val="22"/>
          <w:szCs w:val="22"/>
        </w:rPr>
      </w:pPr>
    </w:p>
    <w:p w:rsidR="00F2531D" w:rsidRDefault="00CF2833" w:rsidP="00F23459">
      <w:pPr>
        <w:spacing w:line="240" w:lineRule="exact"/>
        <w:jc w:val="both"/>
        <w:rPr>
          <w:rFonts w:ascii="Times New Roman" w:hAnsi="Times New Roman" w:cs="Times New Roman"/>
          <w:sz w:val="22"/>
          <w:szCs w:val="22"/>
        </w:rPr>
      </w:pPr>
      <w:r w:rsidRPr="00F23459">
        <w:rPr>
          <w:rFonts w:ascii="Times New Roman" w:hAnsi="Times New Roman" w:cs="Times New Roman"/>
          <w:b/>
          <w:sz w:val="22"/>
          <w:szCs w:val="22"/>
        </w:rPr>
        <w:t>v. 3</w:t>
      </w:r>
      <w:r w:rsidRPr="00F23459">
        <w:rPr>
          <w:rFonts w:ascii="Times New Roman" w:hAnsi="Times New Roman" w:cs="Times New Roman"/>
          <w:sz w:val="22"/>
          <w:szCs w:val="22"/>
        </w:rPr>
        <w:t xml:space="preserve">. </w:t>
      </w:r>
      <w:r w:rsidR="008E40FD" w:rsidRPr="00F23459">
        <w:rPr>
          <w:rFonts w:ascii="Times New Roman" w:hAnsi="Times New Roman" w:cs="Times New Roman"/>
          <w:sz w:val="22"/>
          <w:szCs w:val="22"/>
        </w:rPr>
        <w:t>A questa prima caratterizzazione dei due fronti fa seguito un'altra esortazione. Colui che non ha scrupoli alimentari, cioè il forte non deve «</w:t>
      </w:r>
      <w:r w:rsidR="008E40FD" w:rsidRPr="00F23459">
        <w:rPr>
          <w:rFonts w:ascii="Times New Roman" w:hAnsi="Times New Roman" w:cs="Times New Roman"/>
          <w:i/>
          <w:sz w:val="22"/>
          <w:szCs w:val="22"/>
        </w:rPr>
        <w:t>disprezzare</w:t>
      </w:r>
      <w:r w:rsidR="008E40FD" w:rsidRPr="00F23459">
        <w:rPr>
          <w:rFonts w:ascii="Times New Roman" w:hAnsi="Times New Roman" w:cs="Times New Roman"/>
          <w:sz w:val="22"/>
          <w:szCs w:val="22"/>
        </w:rPr>
        <w:t>» colui che invece ne ha. Ma di riflesso il debole non deve «</w:t>
      </w:r>
      <w:r w:rsidR="008E40FD" w:rsidRPr="00F23459">
        <w:rPr>
          <w:rFonts w:ascii="Times New Roman" w:hAnsi="Times New Roman" w:cs="Times New Roman"/>
          <w:i/>
          <w:sz w:val="22"/>
          <w:szCs w:val="22"/>
        </w:rPr>
        <w:t>giudicare</w:t>
      </w:r>
      <w:r w:rsidR="008E40FD" w:rsidRPr="00F23459">
        <w:rPr>
          <w:rFonts w:ascii="Times New Roman" w:hAnsi="Times New Roman" w:cs="Times New Roman"/>
          <w:sz w:val="22"/>
          <w:szCs w:val="22"/>
        </w:rPr>
        <w:t>», cioè condanna</w:t>
      </w:r>
      <w:r w:rsidR="008E40FD" w:rsidRPr="00F23459">
        <w:rPr>
          <w:rFonts w:ascii="Times New Roman" w:hAnsi="Times New Roman" w:cs="Times New Roman"/>
          <w:sz w:val="22"/>
          <w:szCs w:val="22"/>
        </w:rPr>
        <w:softHyphen/>
        <w:t>re il forte, dal momento che anche questi è stato accettato da Dio.</w:t>
      </w:r>
    </w:p>
    <w:p w:rsidR="00F23459" w:rsidRPr="00F23459" w:rsidRDefault="00F23459" w:rsidP="00F23459">
      <w:pPr>
        <w:spacing w:line="240" w:lineRule="exact"/>
        <w:jc w:val="both"/>
        <w:rPr>
          <w:rFonts w:ascii="Times New Roman" w:hAnsi="Times New Roman" w:cs="Times New Roman"/>
          <w:sz w:val="22"/>
          <w:szCs w:val="22"/>
        </w:rPr>
      </w:pPr>
    </w:p>
    <w:p w:rsidR="00F2531D" w:rsidRDefault="00CF2833" w:rsidP="00F23459">
      <w:pPr>
        <w:spacing w:line="240" w:lineRule="exact"/>
        <w:jc w:val="both"/>
        <w:rPr>
          <w:rFonts w:ascii="Times New Roman" w:hAnsi="Times New Roman" w:cs="Times New Roman"/>
          <w:sz w:val="22"/>
          <w:szCs w:val="22"/>
        </w:rPr>
      </w:pPr>
      <w:r w:rsidRPr="00F23459">
        <w:rPr>
          <w:rFonts w:ascii="Times New Roman" w:hAnsi="Times New Roman" w:cs="Times New Roman"/>
          <w:b/>
          <w:sz w:val="22"/>
          <w:szCs w:val="22"/>
        </w:rPr>
        <w:t>v. 4</w:t>
      </w:r>
      <w:r w:rsidRPr="00F23459">
        <w:rPr>
          <w:rFonts w:ascii="Times New Roman" w:hAnsi="Times New Roman" w:cs="Times New Roman"/>
          <w:sz w:val="22"/>
          <w:szCs w:val="22"/>
        </w:rPr>
        <w:t xml:space="preserve">. </w:t>
      </w:r>
      <w:r w:rsidR="008E40FD" w:rsidRPr="00F23459">
        <w:rPr>
          <w:rFonts w:ascii="Times New Roman" w:hAnsi="Times New Roman" w:cs="Times New Roman"/>
          <w:sz w:val="22"/>
          <w:szCs w:val="22"/>
        </w:rPr>
        <w:t>All'esortazione fa seguito una domanda retorica che riprende la frase precedente: «</w:t>
      </w:r>
      <w:r w:rsidR="008E40FD" w:rsidRPr="00F23459">
        <w:rPr>
          <w:rFonts w:ascii="Times New Roman" w:hAnsi="Times New Roman" w:cs="Times New Roman"/>
          <w:i/>
          <w:sz w:val="22"/>
          <w:szCs w:val="22"/>
        </w:rPr>
        <w:t>Chi sei tu che giudichi un servo che non è tuo?</w:t>
      </w:r>
      <w:r w:rsidR="008E40FD" w:rsidRPr="00F23459">
        <w:rPr>
          <w:rFonts w:ascii="Times New Roman" w:hAnsi="Times New Roman" w:cs="Times New Roman"/>
          <w:sz w:val="22"/>
          <w:szCs w:val="22"/>
        </w:rPr>
        <w:t>». Siccome Dio ha accolto anche il forte, questi è diventato suo servo, e in quanto tale non è più soggetto a giudizio da parte di altri che non siano il suo padrone. A lui spetta accertare se il servo sta in piedi o cade: questo accen</w:t>
      </w:r>
      <w:r w:rsidR="008E40FD" w:rsidRPr="00F23459">
        <w:rPr>
          <w:rFonts w:ascii="Times New Roman" w:hAnsi="Times New Roman" w:cs="Times New Roman"/>
          <w:sz w:val="22"/>
          <w:szCs w:val="22"/>
        </w:rPr>
        <w:softHyphen/>
        <w:t xml:space="preserve">no a una possibile caduta lascia intendere che forse </w:t>
      </w:r>
      <w:r w:rsidR="008E40FD" w:rsidRPr="00F23459">
        <w:rPr>
          <w:rFonts w:ascii="Times New Roman" w:hAnsi="Times New Roman" w:cs="Times New Roman"/>
          <w:sz w:val="22"/>
          <w:szCs w:val="22"/>
        </w:rPr>
        <w:lastRenderedPageBreak/>
        <w:t>i deboli consideravano i forti come ormai prossimi ad abbandonare la loro fede. Paolo però è convinto che anche il forte starà in piedi, naturalmente non per merito suo, ma perché il Signore lo sosterrà con la sua gra</w:t>
      </w:r>
      <w:r w:rsidR="008E40FD" w:rsidRPr="00F23459">
        <w:rPr>
          <w:rFonts w:ascii="Times New Roman" w:hAnsi="Times New Roman" w:cs="Times New Roman"/>
          <w:sz w:val="22"/>
          <w:szCs w:val="22"/>
        </w:rPr>
        <w:softHyphen/>
        <w:t>zia. Il debole è dunque autorizzato a seguire le proprie convinzioni, ma non deve giudicare il forte al punto di escluderlo dalla comunità.</w:t>
      </w:r>
    </w:p>
    <w:p w:rsidR="00F23459" w:rsidRPr="00F23459" w:rsidRDefault="00F23459" w:rsidP="00F23459">
      <w:pPr>
        <w:spacing w:line="240" w:lineRule="exact"/>
        <w:jc w:val="both"/>
        <w:rPr>
          <w:rFonts w:ascii="Times New Roman" w:hAnsi="Times New Roman" w:cs="Times New Roman"/>
          <w:sz w:val="22"/>
          <w:szCs w:val="22"/>
        </w:rPr>
      </w:pPr>
    </w:p>
    <w:p w:rsidR="00CF2833" w:rsidRPr="00F23459" w:rsidRDefault="00CF2833" w:rsidP="00F23459">
      <w:pPr>
        <w:spacing w:line="240" w:lineRule="exact"/>
        <w:jc w:val="both"/>
        <w:rPr>
          <w:rFonts w:ascii="Times New Roman" w:hAnsi="Times New Roman" w:cs="Times New Roman"/>
          <w:b/>
          <w:sz w:val="22"/>
          <w:szCs w:val="22"/>
        </w:rPr>
      </w:pPr>
      <w:r w:rsidRPr="00F23459">
        <w:rPr>
          <w:rFonts w:ascii="Times New Roman" w:hAnsi="Times New Roman" w:cs="Times New Roman"/>
          <w:b/>
          <w:sz w:val="22"/>
          <w:szCs w:val="22"/>
        </w:rPr>
        <w:t>b. Il rispetto delle posizioni altrui (</w:t>
      </w:r>
      <w:proofErr w:type="spellStart"/>
      <w:r w:rsidRPr="00F23459">
        <w:rPr>
          <w:rFonts w:ascii="Times New Roman" w:hAnsi="Times New Roman" w:cs="Times New Roman"/>
          <w:b/>
          <w:sz w:val="22"/>
          <w:szCs w:val="22"/>
        </w:rPr>
        <w:t>Rm</w:t>
      </w:r>
      <w:proofErr w:type="spellEnd"/>
      <w:r w:rsidRPr="00F23459">
        <w:rPr>
          <w:rFonts w:ascii="Times New Roman" w:hAnsi="Times New Roman" w:cs="Times New Roman"/>
          <w:b/>
          <w:sz w:val="22"/>
          <w:szCs w:val="22"/>
        </w:rPr>
        <w:t xml:space="preserve"> 14, 5-12)</w:t>
      </w:r>
    </w:p>
    <w:p w:rsidR="00F23459" w:rsidRPr="00F23459" w:rsidRDefault="00F23459" w:rsidP="00F23459">
      <w:pPr>
        <w:spacing w:line="240" w:lineRule="exact"/>
        <w:jc w:val="both"/>
        <w:rPr>
          <w:rFonts w:ascii="Times New Roman" w:hAnsi="Times New Roman" w:cs="Times New Roman"/>
          <w:sz w:val="22"/>
          <w:szCs w:val="22"/>
        </w:rPr>
      </w:pPr>
    </w:p>
    <w:p w:rsidR="00F2531D" w:rsidRDefault="008E40FD" w:rsidP="00F23459">
      <w:pPr>
        <w:spacing w:line="240" w:lineRule="exact"/>
        <w:ind w:firstLine="360"/>
        <w:jc w:val="both"/>
        <w:rPr>
          <w:rFonts w:ascii="Times New Roman" w:hAnsi="Times New Roman" w:cs="Times New Roman"/>
          <w:sz w:val="22"/>
          <w:szCs w:val="22"/>
        </w:rPr>
      </w:pPr>
      <w:r w:rsidRPr="00F23459">
        <w:rPr>
          <w:rFonts w:ascii="Times New Roman" w:hAnsi="Times New Roman" w:cs="Times New Roman"/>
          <w:sz w:val="22"/>
          <w:szCs w:val="22"/>
        </w:rPr>
        <w:t>Nella seconda parte del brano il dis</w:t>
      </w:r>
      <w:r w:rsidRPr="00F23459">
        <w:rPr>
          <w:rFonts w:ascii="Times New Roman" w:hAnsi="Times New Roman" w:cs="Times New Roman"/>
          <w:sz w:val="22"/>
          <w:szCs w:val="22"/>
        </w:rPr>
        <w:softHyphen/>
        <w:t>corso, pur seguendo la stessa traietto</w:t>
      </w:r>
      <w:r w:rsidRPr="00F23459">
        <w:rPr>
          <w:rFonts w:ascii="Times New Roman" w:hAnsi="Times New Roman" w:cs="Times New Roman"/>
          <w:sz w:val="22"/>
          <w:szCs w:val="22"/>
        </w:rPr>
        <w:softHyphen/>
        <w:t>ria della precedente, si fa più elabora</w:t>
      </w:r>
      <w:r w:rsidRPr="00F23459">
        <w:rPr>
          <w:rFonts w:ascii="Times New Roman" w:hAnsi="Times New Roman" w:cs="Times New Roman"/>
          <w:sz w:val="22"/>
          <w:szCs w:val="22"/>
        </w:rPr>
        <w:softHyphen/>
        <w:t>to.</w:t>
      </w:r>
    </w:p>
    <w:p w:rsidR="00F23459" w:rsidRPr="00F23459" w:rsidRDefault="00F23459" w:rsidP="00F23459">
      <w:pPr>
        <w:spacing w:line="240" w:lineRule="exact"/>
        <w:ind w:firstLine="360"/>
        <w:jc w:val="both"/>
        <w:rPr>
          <w:rFonts w:ascii="Times New Roman" w:hAnsi="Times New Roman" w:cs="Times New Roman"/>
          <w:sz w:val="22"/>
          <w:szCs w:val="22"/>
        </w:rPr>
      </w:pPr>
    </w:p>
    <w:p w:rsidR="00F2531D" w:rsidRPr="00F23459" w:rsidRDefault="00CF2833" w:rsidP="00F23459">
      <w:pPr>
        <w:spacing w:line="240" w:lineRule="exact"/>
        <w:jc w:val="both"/>
        <w:rPr>
          <w:rFonts w:ascii="Times New Roman" w:hAnsi="Times New Roman" w:cs="Times New Roman"/>
          <w:sz w:val="22"/>
          <w:szCs w:val="22"/>
        </w:rPr>
      </w:pPr>
      <w:r w:rsidRPr="00F23459">
        <w:rPr>
          <w:rFonts w:ascii="Times New Roman" w:hAnsi="Times New Roman" w:cs="Times New Roman"/>
          <w:b/>
          <w:sz w:val="22"/>
          <w:szCs w:val="22"/>
        </w:rPr>
        <w:t>v. 5</w:t>
      </w:r>
      <w:r w:rsidRPr="00F23459">
        <w:rPr>
          <w:rFonts w:ascii="Times New Roman" w:hAnsi="Times New Roman" w:cs="Times New Roman"/>
          <w:sz w:val="22"/>
          <w:szCs w:val="22"/>
        </w:rPr>
        <w:t xml:space="preserve">. </w:t>
      </w:r>
      <w:r w:rsidR="008E40FD" w:rsidRPr="00F23459">
        <w:rPr>
          <w:rFonts w:ascii="Times New Roman" w:hAnsi="Times New Roman" w:cs="Times New Roman"/>
          <w:sz w:val="22"/>
          <w:szCs w:val="22"/>
        </w:rPr>
        <w:t>I deboli si diversificano dai forti anche in base all'atteggiamento che assumono verso un certo calendario religioso: essi distinguono giorno da giorno, cioè si sentono lega</w:t>
      </w:r>
      <w:r w:rsidR="008E40FD" w:rsidRPr="00F23459">
        <w:rPr>
          <w:rFonts w:ascii="Times New Roman" w:hAnsi="Times New Roman" w:cs="Times New Roman"/>
          <w:sz w:val="22"/>
          <w:szCs w:val="22"/>
        </w:rPr>
        <w:softHyphen/>
        <w:t>ti alle festività in esso contenute, gli altri giudicano ogni giorno. La distinzione di giorni e di tempi ha un ruolo speciale nell'apocalittica giu</w:t>
      </w:r>
      <w:r w:rsidR="008E40FD" w:rsidRPr="00F23459">
        <w:rPr>
          <w:rFonts w:ascii="Times New Roman" w:hAnsi="Times New Roman" w:cs="Times New Roman"/>
          <w:sz w:val="22"/>
          <w:szCs w:val="22"/>
        </w:rPr>
        <w:softHyphen/>
        <w:t xml:space="preserve">daica e nei documenti di </w:t>
      </w:r>
      <w:proofErr w:type="spellStart"/>
      <w:r w:rsidR="008E40FD" w:rsidRPr="00F23459">
        <w:rPr>
          <w:rFonts w:ascii="Times New Roman" w:hAnsi="Times New Roman" w:cs="Times New Roman"/>
          <w:sz w:val="22"/>
          <w:szCs w:val="22"/>
        </w:rPr>
        <w:t>Qumran</w:t>
      </w:r>
      <w:proofErr w:type="spellEnd"/>
      <w:r w:rsidR="008E40FD" w:rsidRPr="00F23459">
        <w:rPr>
          <w:rFonts w:ascii="Times New Roman" w:hAnsi="Times New Roman" w:cs="Times New Roman"/>
          <w:sz w:val="22"/>
          <w:szCs w:val="22"/>
        </w:rPr>
        <w:t xml:space="preserve">. </w:t>
      </w:r>
    </w:p>
    <w:p w:rsidR="00F2531D" w:rsidRDefault="008E40FD" w:rsidP="00F23459">
      <w:pPr>
        <w:spacing w:line="240" w:lineRule="exact"/>
        <w:ind w:firstLine="360"/>
        <w:jc w:val="both"/>
        <w:rPr>
          <w:rFonts w:ascii="Times New Roman" w:hAnsi="Times New Roman" w:cs="Times New Roman"/>
          <w:sz w:val="22"/>
          <w:szCs w:val="22"/>
        </w:rPr>
      </w:pPr>
      <w:r w:rsidRPr="00F23459">
        <w:rPr>
          <w:rFonts w:ascii="Times New Roman" w:hAnsi="Times New Roman" w:cs="Times New Roman"/>
          <w:sz w:val="22"/>
          <w:szCs w:val="22"/>
        </w:rPr>
        <w:t>Alla constatazione di queste differenze fa seguito una breve esortazione: ciascuno «</w:t>
      </w:r>
      <w:r w:rsidRPr="003372C1">
        <w:rPr>
          <w:rFonts w:ascii="Times New Roman" w:hAnsi="Times New Roman" w:cs="Times New Roman"/>
          <w:i/>
          <w:sz w:val="22"/>
          <w:szCs w:val="22"/>
        </w:rPr>
        <w:t>sia fermo nella propria convinzione</w:t>
      </w:r>
      <w:r w:rsidRPr="00F23459">
        <w:rPr>
          <w:rFonts w:ascii="Times New Roman" w:hAnsi="Times New Roman" w:cs="Times New Roman"/>
          <w:sz w:val="22"/>
          <w:szCs w:val="22"/>
        </w:rPr>
        <w:t>», cioè, letteralmente, raggiunga una piena persuasione nella propria mente. Il credente deve dare importanza non al gesto in se stesso, ma all'in</w:t>
      </w:r>
      <w:r w:rsidRPr="00F23459">
        <w:rPr>
          <w:rFonts w:ascii="Times New Roman" w:hAnsi="Times New Roman" w:cs="Times New Roman"/>
          <w:sz w:val="22"/>
          <w:szCs w:val="22"/>
        </w:rPr>
        <w:softHyphen/>
        <w:t>tenzione che lo provoca: perciò in quello che fa deve essere preoccupato soprattutto di esprimere la propria fedeltà a Dio e a Cristo, perché solo così potrà essere in comunione con coloro che, per lo stesso motivo, si comportano in modo diverso.</w:t>
      </w:r>
    </w:p>
    <w:p w:rsidR="00F23459" w:rsidRPr="00F23459" w:rsidRDefault="00F23459" w:rsidP="00F23459">
      <w:pPr>
        <w:spacing w:line="240" w:lineRule="exact"/>
        <w:ind w:firstLine="360"/>
        <w:jc w:val="both"/>
        <w:rPr>
          <w:rFonts w:ascii="Times New Roman" w:hAnsi="Times New Roman" w:cs="Times New Roman"/>
          <w:sz w:val="22"/>
          <w:szCs w:val="22"/>
        </w:rPr>
      </w:pPr>
    </w:p>
    <w:p w:rsidR="00F2531D" w:rsidRDefault="00CF2833" w:rsidP="00F23459">
      <w:pPr>
        <w:spacing w:line="240" w:lineRule="exact"/>
        <w:jc w:val="both"/>
        <w:rPr>
          <w:rFonts w:ascii="Times New Roman" w:hAnsi="Times New Roman" w:cs="Times New Roman"/>
          <w:sz w:val="22"/>
          <w:szCs w:val="22"/>
        </w:rPr>
      </w:pPr>
      <w:r w:rsidRPr="003372C1">
        <w:rPr>
          <w:rFonts w:ascii="Times New Roman" w:hAnsi="Times New Roman" w:cs="Times New Roman"/>
          <w:b/>
          <w:sz w:val="22"/>
          <w:szCs w:val="22"/>
        </w:rPr>
        <w:t>v. 6</w:t>
      </w:r>
      <w:r w:rsidRPr="00F23459">
        <w:rPr>
          <w:rFonts w:ascii="Times New Roman" w:hAnsi="Times New Roman" w:cs="Times New Roman"/>
          <w:sz w:val="22"/>
          <w:szCs w:val="22"/>
        </w:rPr>
        <w:t xml:space="preserve">. </w:t>
      </w:r>
      <w:r w:rsidR="008E40FD" w:rsidRPr="00F23459">
        <w:rPr>
          <w:rFonts w:ascii="Times New Roman" w:hAnsi="Times New Roman" w:cs="Times New Roman"/>
          <w:sz w:val="22"/>
          <w:szCs w:val="22"/>
        </w:rPr>
        <w:t>Paolo spiega la legittimità di comportamenti diversi in chiave cristologica: chi si preoc</w:t>
      </w:r>
      <w:r w:rsidR="008E40FD" w:rsidRPr="00F23459">
        <w:rPr>
          <w:rFonts w:ascii="Times New Roman" w:hAnsi="Times New Roman" w:cs="Times New Roman"/>
          <w:sz w:val="22"/>
          <w:szCs w:val="22"/>
        </w:rPr>
        <w:softHyphen/>
        <w:t>cupa di un giorno, cioè gli dà la preferenza rispetto a un altro, lo fa per il Signore; inoltre sia chi mangia certi alimenti, sia chi se ne astiene «</w:t>
      </w:r>
      <w:r w:rsidR="008E40FD" w:rsidRPr="003372C1">
        <w:rPr>
          <w:rFonts w:ascii="Times New Roman" w:hAnsi="Times New Roman" w:cs="Times New Roman"/>
          <w:i/>
          <w:sz w:val="22"/>
          <w:szCs w:val="22"/>
        </w:rPr>
        <w:t>rende grazie a Dio</w:t>
      </w:r>
      <w:r w:rsidR="008E40FD" w:rsidRPr="00F23459">
        <w:rPr>
          <w:rFonts w:ascii="Times New Roman" w:hAnsi="Times New Roman" w:cs="Times New Roman"/>
          <w:sz w:val="22"/>
          <w:szCs w:val="22"/>
        </w:rPr>
        <w:t>», cioè dimostra la sua adesione a Lui recitando la preghiera di ringraziamento con la quale si apre il pasto secon</w:t>
      </w:r>
      <w:r w:rsidR="008E40FD" w:rsidRPr="00F23459">
        <w:rPr>
          <w:rFonts w:ascii="Times New Roman" w:hAnsi="Times New Roman" w:cs="Times New Roman"/>
          <w:sz w:val="22"/>
          <w:szCs w:val="22"/>
        </w:rPr>
        <w:softHyphen/>
        <w:t>do il costume ebraico.</w:t>
      </w:r>
    </w:p>
    <w:p w:rsidR="00F23459" w:rsidRPr="00F23459" w:rsidRDefault="00F23459" w:rsidP="00F23459">
      <w:pPr>
        <w:spacing w:line="240" w:lineRule="exact"/>
        <w:jc w:val="both"/>
        <w:rPr>
          <w:rFonts w:ascii="Times New Roman" w:hAnsi="Times New Roman" w:cs="Times New Roman"/>
          <w:sz w:val="22"/>
          <w:szCs w:val="22"/>
        </w:rPr>
      </w:pPr>
    </w:p>
    <w:p w:rsidR="00F2531D" w:rsidRPr="00F23459" w:rsidRDefault="00CF2833" w:rsidP="00F23459">
      <w:pPr>
        <w:spacing w:line="240" w:lineRule="exact"/>
        <w:jc w:val="both"/>
        <w:rPr>
          <w:rFonts w:ascii="Times New Roman" w:hAnsi="Times New Roman" w:cs="Times New Roman"/>
          <w:sz w:val="22"/>
          <w:szCs w:val="22"/>
        </w:rPr>
      </w:pPr>
      <w:proofErr w:type="spellStart"/>
      <w:r w:rsidRPr="003372C1">
        <w:rPr>
          <w:rFonts w:ascii="Times New Roman" w:hAnsi="Times New Roman" w:cs="Times New Roman"/>
          <w:b/>
          <w:sz w:val="22"/>
          <w:szCs w:val="22"/>
        </w:rPr>
        <w:t>vv</w:t>
      </w:r>
      <w:proofErr w:type="spellEnd"/>
      <w:r w:rsidRPr="003372C1">
        <w:rPr>
          <w:rFonts w:ascii="Times New Roman" w:hAnsi="Times New Roman" w:cs="Times New Roman"/>
          <w:b/>
          <w:sz w:val="22"/>
          <w:szCs w:val="22"/>
        </w:rPr>
        <w:t>. 7-9</w:t>
      </w:r>
      <w:r w:rsidRPr="00F23459">
        <w:rPr>
          <w:rFonts w:ascii="Times New Roman" w:hAnsi="Times New Roman" w:cs="Times New Roman"/>
          <w:sz w:val="22"/>
          <w:szCs w:val="22"/>
        </w:rPr>
        <w:t xml:space="preserve">. </w:t>
      </w:r>
      <w:r w:rsidR="008E40FD" w:rsidRPr="00F23459">
        <w:rPr>
          <w:rFonts w:ascii="Times New Roman" w:hAnsi="Times New Roman" w:cs="Times New Roman"/>
          <w:sz w:val="22"/>
          <w:szCs w:val="22"/>
        </w:rPr>
        <w:t>Il discorso si fa ora più ampio: il cre</w:t>
      </w:r>
      <w:r w:rsidR="008E40FD" w:rsidRPr="00F23459">
        <w:rPr>
          <w:rFonts w:ascii="Times New Roman" w:hAnsi="Times New Roman" w:cs="Times New Roman"/>
          <w:sz w:val="22"/>
          <w:szCs w:val="22"/>
        </w:rPr>
        <w:softHyphen/>
        <w:t>dente non vive e non muore per se stesso, ma per il Signore; sia che viva, sia che muoia, gli appartiene. I due verbi antitetici «</w:t>
      </w:r>
      <w:r w:rsidR="008E40FD" w:rsidRPr="003372C1">
        <w:rPr>
          <w:rFonts w:ascii="Times New Roman" w:hAnsi="Times New Roman" w:cs="Times New Roman"/>
          <w:i/>
          <w:sz w:val="22"/>
          <w:szCs w:val="22"/>
        </w:rPr>
        <w:t>vivere</w:t>
      </w:r>
      <w:r w:rsidR="003372C1" w:rsidRPr="00F23459">
        <w:rPr>
          <w:rFonts w:ascii="Times New Roman" w:hAnsi="Times New Roman" w:cs="Times New Roman"/>
          <w:sz w:val="22"/>
          <w:szCs w:val="22"/>
        </w:rPr>
        <w:t>»</w:t>
      </w:r>
      <w:r w:rsidR="008E40FD" w:rsidRPr="00F23459">
        <w:rPr>
          <w:rFonts w:ascii="Times New Roman" w:hAnsi="Times New Roman" w:cs="Times New Roman"/>
          <w:sz w:val="22"/>
          <w:szCs w:val="22"/>
        </w:rPr>
        <w:t xml:space="preserve"> e «</w:t>
      </w:r>
      <w:r w:rsidR="008E40FD" w:rsidRPr="003372C1">
        <w:rPr>
          <w:rFonts w:ascii="Times New Roman" w:hAnsi="Times New Roman" w:cs="Times New Roman"/>
          <w:i/>
          <w:sz w:val="22"/>
          <w:szCs w:val="22"/>
        </w:rPr>
        <w:t>morire</w:t>
      </w:r>
      <w:r w:rsidR="008E40FD" w:rsidRPr="00F23459">
        <w:rPr>
          <w:rFonts w:ascii="Times New Roman" w:hAnsi="Times New Roman" w:cs="Times New Roman"/>
          <w:sz w:val="22"/>
          <w:szCs w:val="22"/>
        </w:rPr>
        <w:t>» indicano la globalità dell'esistenza umana, che per il credente implica un intimo coinvolgimento nell'esperienza di Cristo. L'assimilazione a Cristo si deve al fatto che questi «</w:t>
      </w:r>
      <w:r w:rsidR="008E40FD" w:rsidRPr="003372C1">
        <w:rPr>
          <w:rFonts w:ascii="Times New Roman" w:hAnsi="Times New Roman" w:cs="Times New Roman"/>
          <w:i/>
          <w:sz w:val="22"/>
          <w:szCs w:val="22"/>
        </w:rPr>
        <w:t>è morto ed è ritornato alla vita</w:t>
      </w:r>
      <w:r w:rsidR="008E40FD" w:rsidRPr="00F23459">
        <w:rPr>
          <w:rFonts w:ascii="Times New Roman" w:hAnsi="Times New Roman" w:cs="Times New Roman"/>
          <w:sz w:val="22"/>
          <w:szCs w:val="22"/>
        </w:rPr>
        <w:t>»: ciò che unisce il credente a Cristo è anzitutto la sua morte, a cui fa seguito la vita nuova otte</w:t>
      </w:r>
      <w:r w:rsidR="008E40FD" w:rsidRPr="00F23459">
        <w:rPr>
          <w:rFonts w:ascii="Times New Roman" w:hAnsi="Times New Roman" w:cs="Times New Roman"/>
          <w:sz w:val="22"/>
          <w:szCs w:val="22"/>
        </w:rPr>
        <w:softHyphen/>
        <w:t>nuta con la risurrezione. Avendo raggiunto la vita in senso pieno, a lui compete la preroga</w:t>
      </w:r>
      <w:r w:rsidR="008E40FD" w:rsidRPr="00F23459">
        <w:rPr>
          <w:rFonts w:ascii="Times New Roman" w:hAnsi="Times New Roman" w:cs="Times New Roman"/>
          <w:sz w:val="22"/>
          <w:szCs w:val="22"/>
        </w:rPr>
        <w:softHyphen/>
        <w:t>tiva di essere «</w:t>
      </w:r>
      <w:r w:rsidR="008E40FD" w:rsidRPr="003372C1">
        <w:rPr>
          <w:rFonts w:ascii="Times New Roman" w:hAnsi="Times New Roman" w:cs="Times New Roman"/>
          <w:i/>
          <w:sz w:val="22"/>
          <w:szCs w:val="22"/>
        </w:rPr>
        <w:t>il Signore dei morti e dei vivi</w:t>
      </w:r>
      <w:r w:rsidR="008E40FD" w:rsidRPr="00F23459">
        <w:rPr>
          <w:rFonts w:ascii="Times New Roman" w:hAnsi="Times New Roman" w:cs="Times New Roman"/>
          <w:sz w:val="22"/>
          <w:szCs w:val="22"/>
        </w:rPr>
        <w:t>», ossia colui che dà senso sia alla vita che alla morte di coloro che credono in lui.</w:t>
      </w:r>
    </w:p>
    <w:p w:rsidR="00F2531D" w:rsidRPr="00F23459" w:rsidRDefault="00F2531D" w:rsidP="00F23459">
      <w:pPr>
        <w:spacing w:line="240" w:lineRule="exact"/>
        <w:jc w:val="both"/>
        <w:rPr>
          <w:rFonts w:ascii="Times New Roman" w:hAnsi="Times New Roman" w:cs="Times New Roman"/>
          <w:sz w:val="22"/>
          <w:szCs w:val="22"/>
        </w:rPr>
      </w:pPr>
    </w:p>
    <w:p w:rsidR="00F2531D" w:rsidRPr="00F23459" w:rsidRDefault="003372C1" w:rsidP="00F23459">
      <w:pPr>
        <w:spacing w:line="240" w:lineRule="exact"/>
        <w:jc w:val="both"/>
        <w:rPr>
          <w:rFonts w:ascii="Times New Roman" w:hAnsi="Times New Roman" w:cs="Times New Roman"/>
          <w:sz w:val="22"/>
          <w:szCs w:val="22"/>
        </w:rPr>
      </w:pPr>
      <w:proofErr w:type="spellStart"/>
      <w:r w:rsidRPr="003372C1">
        <w:rPr>
          <w:rFonts w:ascii="Times New Roman" w:hAnsi="Times New Roman" w:cs="Times New Roman"/>
          <w:b/>
          <w:sz w:val="22"/>
          <w:szCs w:val="22"/>
        </w:rPr>
        <w:t>vv</w:t>
      </w:r>
      <w:proofErr w:type="spellEnd"/>
      <w:r w:rsidR="00CF2833" w:rsidRPr="00F23459">
        <w:rPr>
          <w:rFonts w:ascii="Times New Roman" w:hAnsi="Times New Roman" w:cs="Times New Roman"/>
          <w:smallCaps/>
          <w:sz w:val="22"/>
          <w:szCs w:val="22"/>
        </w:rPr>
        <w:t xml:space="preserve">. </w:t>
      </w:r>
      <w:r w:rsidR="00CF2833" w:rsidRPr="003372C1">
        <w:rPr>
          <w:rFonts w:ascii="Times New Roman" w:hAnsi="Times New Roman" w:cs="Times New Roman"/>
          <w:b/>
          <w:smallCaps/>
          <w:sz w:val="22"/>
          <w:szCs w:val="22"/>
        </w:rPr>
        <w:t>10-12</w:t>
      </w:r>
      <w:r w:rsidR="00CF2833" w:rsidRPr="00F23459">
        <w:rPr>
          <w:rFonts w:ascii="Times New Roman" w:hAnsi="Times New Roman" w:cs="Times New Roman"/>
          <w:smallCaps/>
          <w:sz w:val="22"/>
          <w:szCs w:val="22"/>
        </w:rPr>
        <w:t xml:space="preserve">. </w:t>
      </w:r>
      <w:r w:rsidR="008E40FD" w:rsidRPr="00F23459">
        <w:rPr>
          <w:rFonts w:ascii="Times New Roman" w:hAnsi="Times New Roman" w:cs="Times New Roman"/>
          <w:sz w:val="22"/>
          <w:szCs w:val="22"/>
        </w:rPr>
        <w:t>Dopo questa digressione sul significato della vita e della morte, Paolo interpella di nuovo rispettivamente i deboli e i forti con una domanda retorica: «</w:t>
      </w:r>
      <w:r w:rsidR="008E40FD" w:rsidRPr="003372C1">
        <w:rPr>
          <w:rFonts w:ascii="Times New Roman" w:hAnsi="Times New Roman" w:cs="Times New Roman"/>
          <w:i/>
          <w:sz w:val="22"/>
          <w:szCs w:val="22"/>
        </w:rPr>
        <w:t>Ma tu, perché giudi</w:t>
      </w:r>
      <w:r w:rsidR="008E40FD" w:rsidRPr="003372C1">
        <w:rPr>
          <w:rFonts w:ascii="Times New Roman" w:hAnsi="Times New Roman" w:cs="Times New Roman"/>
          <w:i/>
          <w:sz w:val="22"/>
          <w:szCs w:val="22"/>
        </w:rPr>
        <w:softHyphen/>
        <w:t>chi il tuo fratello? E anche tu, perché disprezzi il tuo fratello?</w:t>
      </w:r>
      <w:r w:rsidR="008E40FD" w:rsidRPr="00F23459">
        <w:rPr>
          <w:rFonts w:ascii="Times New Roman" w:hAnsi="Times New Roman" w:cs="Times New Roman"/>
          <w:sz w:val="22"/>
          <w:szCs w:val="22"/>
        </w:rPr>
        <w:t>». Dal momento che tutti ri</w:t>
      </w:r>
      <w:r w:rsidR="008E40FD" w:rsidRPr="00F23459">
        <w:rPr>
          <w:rFonts w:ascii="Times New Roman" w:hAnsi="Times New Roman" w:cs="Times New Roman"/>
          <w:sz w:val="22"/>
          <w:szCs w:val="22"/>
        </w:rPr>
        <w:softHyphen/>
        <w:t>conoscono in Cristo il loro Signore, con che diritto il debole giudica il forte e questi disprez</w:t>
      </w:r>
      <w:r w:rsidR="008E40FD" w:rsidRPr="00F23459">
        <w:rPr>
          <w:rFonts w:ascii="Times New Roman" w:hAnsi="Times New Roman" w:cs="Times New Roman"/>
          <w:sz w:val="22"/>
          <w:szCs w:val="22"/>
        </w:rPr>
        <w:softHyphen/>
        <w:t>za il debole? E chiaro il riferimento al v. 3, nel quale i due termini sono menzionati in ordi</w:t>
      </w:r>
      <w:r w:rsidR="008E40FD" w:rsidRPr="00F23459">
        <w:rPr>
          <w:rFonts w:ascii="Times New Roman" w:hAnsi="Times New Roman" w:cs="Times New Roman"/>
          <w:sz w:val="22"/>
          <w:szCs w:val="22"/>
        </w:rPr>
        <w:softHyphen/>
        <w:t>ne inverso.</w:t>
      </w:r>
    </w:p>
    <w:p w:rsidR="00F2531D" w:rsidRPr="00F23459" w:rsidRDefault="008E40FD" w:rsidP="00F23459">
      <w:pPr>
        <w:spacing w:line="240" w:lineRule="exact"/>
        <w:ind w:firstLine="360"/>
        <w:jc w:val="both"/>
        <w:rPr>
          <w:rFonts w:ascii="Times New Roman" w:hAnsi="Times New Roman" w:cs="Times New Roman"/>
          <w:sz w:val="22"/>
          <w:szCs w:val="22"/>
        </w:rPr>
      </w:pPr>
      <w:r w:rsidRPr="00F23459">
        <w:rPr>
          <w:rFonts w:ascii="Times New Roman" w:hAnsi="Times New Roman" w:cs="Times New Roman"/>
          <w:sz w:val="22"/>
          <w:szCs w:val="22"/>
        </w:rPr>
        <w:t>A sostegno dell'obbligo di non giudicare e di non disprezzare viene portata una nuova motivazione: «</w:t>
      </w:r>
      <w:r w:rsidRPr="003372C1">
        <w:rPr>
          <w:rFonts w:ascii="Times New Roman" w:hAnsi="Times New Roman" w:cs="Times New Roman"/>
          <w:i/>
          <w:sz w:val="22"/>
          <w:szCs w:val="22"/>
        </w:rPr>
        <w:t>Tutti infatti ci presenteremo al tribunale di Dio</w:t>
      </w:r>
      <w:r w:rsidRPr="00F23459">
        <w:rPr>
          <w:rFonts w:ascii="Times New Roman" w:hAnsi="Times New Roman" w:cs="Times New Roman"/>
          <w:sz w:val="22"/>
          <w:szCs w:val="22"/>
        </w:rPr>
        <w:t>». A Dio spetta il giudizio fina</w:t>
      </w:r>
      <w:r w:rsidRPr="00F23459">
        <w:rPr>
          <w:rFonts w:ascii="Times New Roman" w:hAnsi="Times New Roman" w:cs="Times New Roman"/>
          <w:sz w:val="22"/>
          <w:szCs w:val="22"/>
        </w:rPr>
        <w:softHyphen/>
        <w:t>le, la cui universalità viene dimostrata mediante la fusione di due testi del Secondo Isaia, letti ambedue nella traduzione greca: «</w:t>
      </w:r>
      <w:r w:rsidRPr="003372C1">
        <w:rPr>
          <w:rFonts w:ascii="Times New Roman" w:hAnsi="Times New Roman" w:cs="Times New Roman"/>
          <w:i/>
          <w:sz w:val="22"/>
          <w:szCs w:val="22"/>
        </w:rPr>
        <w:t>Com'è vero ch'io vivo - oracolo del Signore...</w:t>
      </w:r>
      <w:r w:rsidRPr="00F23459">
        <w:rPr>
          <w:rFonts w:ascii="Times New Roman" w:hAnsi="Times New Roman" w:cs="Times New Roman"/>
          <w:sz w:val="22"/>
          <w:szCs w:val="22"/>
        </w:rPr>
        <w:t>» (</w:t>
      </w:r>
      <w:proofErr w:type="spellStart"/>
      <w:r w:rsidRPr="00F23459">
        <w:rPr>
          <w:rFonts w:ascii="Times New Roman" w:hAnsi="Times New Roman" w:cs="Times New Roman"/>
          <w:sz w:val="22"/>
          <w:szCs w:val="22"/>
        </w:rPr>
        <w:t>Is</w:t>
      </w:r>
      <w:proofErr w:type="spellEnd"/>
      <w:r w:rsidRPr="00F23459">
        <w:rPr>
          <w:rFonts w:ascii="Times New Roman" w:hAnsi="Times New Roman" w:cs="Times New Roman"/>
          <w:sz w:val="22"/>
          <w:szCs w:val="22"/>
        </w:rPr>
        <w:t xml:space="preserve"> 49,18); «</w:t>
      </w:r>
      <w:r w:rsidRPr="003372C1">
        <w:rPr>
          <w:rFonts w:ascii="Times New Roman" w:hAnsi="Times New Roman" w:cs="Times New Roman"/>
          <w:i/>
          <w:sz w:val="22"/>
          <w:szCs w:val="22"/>
        </w:rPr>
        <w:t>davanti a me si piegherà ogni ginocchio, per me giurerà ogni lingua</w:t>
      </w:r>
      <w:r w:rsidRPr="00F23459">
        <w:rPr>
          <w:rFonts w:ascii="Times New Roman" w:hAnsi="Times New Roman" w:cs="Times New Roman"/>
          <w:sz w:val="22"/>
          <w:szCs w:val="22"/>
        </w:rPr>
        <w:t>» (</w:t>
      </w:r>
      <w:proofErr w:type="spellStart"/>
      <w:r w:rsidRPr="00F23459">
        <w:rPr>
          <w:rFonts w:ascii="Times New Roman" w:hAnsi="Times New Roman" w:cs="Times New Roman"/>
          <w:sz w:val="22"/>
          <w:szCs w:val="22"/>
        </w:rPr>
        <w:t>Is</w:t>
      </w:r>
      <w:proofErr w:type="spellEnd"/>
      <w:r w:rsidRPr="00F23459">
        <w:rPr>
          <w:rFonts w:ascii="Times New Roman" w:hAnsi="Times New Roman" w:cs="Times New Roman"/>
          <w:sz w:val="22"/>
          <w:szCs w:val="22"/>
        </w:rPr>
        <w:t xml:space="preserve"> 45,23). I due testi non parlano espressamente del giudizio, ma della sovranità escatologica di Dio, che però nel linguaggio apocalittico è strettamente connessa con il</w:t>
      </w:r>
      <w:r w:rsidR="003372C1">
        <w:rPr>
          <w:rFonts w:ascii="Times New Roman" w:hAnsi="Times New Roman" w:cs="Times New Roman"/>
          <w:sz w:val="22"/>
          <w:szCs w:val="22"/>
        </w:rPr>
        <w:t xml:space="preserve"> giudizio finale (</w:t>
      </w:r>
      <w:proofErr w:type="spellStart"/>
      <w:r w:rsidR="003372C1">
        <w:rPr>
          <w:rFonts w:ascii="Times New Roman" w:hAnsi="Times New Roman" w:cs="Times New Roman"/>
          <w:sz w:val="22"/>
          <w:szCs w:val="22"/>
        </w:rPr>
        <w:t>cf</w:t>
      </w:r>
      <w:proofErr w:type="spellEnd"/>
      <w:r w:rsidR="003372C1">
        <w:rPr>
          <w:rFonts w:ascii="Times New Roman" w:hAnsi="Times New Roman" w:cs="Times New Roman"/>
          <w:sz w:val="22"/>
          <w:szCs w:val="22"/>
        </w:rPr>
        <w:t xml:space="preserve">. </w:t>
      </w:r>
      <w:proofErr w:type="spellStart"/>
      <w:r w:rsidR="003372C1">
        <w:rPr>
          <w:rFonts w:ascii="Times New Roman" w:hAnsi="Times New Roman" w:cs="Times New Roman"/>
          <w:sz w:val="22"/>
          <w:szCs w:val="22"/>
        </w:rPr>
        <w:t>Is</w:t>
      </w:r>
      <w:proofErr w:type="spellEnd"/>
      <w:r w:rsidR="003372C1">
        <w:rPr>
          <w:rFonts w:ascii="Times New Roman" w:hAnsi="Times New Roman" w:cs="Times New Roman"/>
          <w:sz w:val="22"/>
          <w:szCs w:val="22"/>
        </w:rPr>
        <w:t xml:space="preserve"> 2,4; </w:t>
      </w:r>
      <w:proofErr w:type="spellStart"/>
      <w:r w:rsidR="003372C1">
        <w:rPr>
          <w:rFonts w:ascii="Times New Roman" w:hAnsi="Times New Roman" w:cs="Times New Roman"/>
          <w:sz w:val="22"/>
          <w:szCs w:val="22"/>
        </w:rPr>
        <w:t>Gl</w:t>
      </w:r>
      <w:proofErr w:type="spellEnd"/>
      <w:r w:rsidRPr="00F23459">
        <w:rPr>
          <w:rFonts w:ascii="Times New Roman" w:hAnsi="Times New Roman" w:cs="Times New Roman"/>
          <w:sz w:val="22"/>
          <w:szCs w:val="22"/>
        </w:rPr>
        <w:t xml:space="preserve"> 4,9-11; </w:t>
      </w:r>
      <w:proofErr w:type="spellStart"/>
      <w:r w:rsidRPr="00F23459">
        <w:rPr>
          <w:rFonts w:ascii="Times New Roman" w:hAnsi="Times New Roman" w:cs="Times New Roman"/>
          <w:sz w:val="22"/>
          <w:szCs w:val="22"/>
        </w:rPr>
        <w:t>Dn</w:t>
      </w:r>
      <w:proofErr w:type="spellEnd"/>
      <w:r w:rsidRPr="00F23459">
        <w:rPr>
          <w:rFonts w:ascii="Times New Roman" w:hAnsi="Times New Roman" w:cs="Times New Roman"/>
          <w:sz w:val="22"/>
          <w:szCs w:val="22"/>
        </w:rPr>
        <w:t xml:space="preserve"> 7,9-1 1). Paolo aggiunge che ciascuno renderà conto di se stesso a Dio: nella prospettiva del giudizio divino non è quindi conveniente che uno si erga a giudice dell'al</w:t>
      </w:r>
      <w:r w:rsidRPr="00F23459">
        <w:rPr>
          <w:rFonts w:ascii="Times New Roman" w:hAnsi="Times New Roman" w:cs="Times New Roman"/>
          <w:sz w:val="22"/>
          <w:szCs w:val="22"/>
        </w:rPr>
        <w:softHyphen/>
        <w:t>tro.</w:t>
      </w:r>
    </w:p>
    <w:p w:rsidR="00F2531D" w:rsidRDefault="008E40FD" w:rsidP="00F23459">
      <w:pPr>
        <w:spacing w:line="240" w:lineRule="exact"/>
        <w:ind w:firstLine="360"/>
        <w:jc w:val="both"/>
        <w:rPr>
          <w:rFonts w:ascii="Times New Roman" w:hAnsi="Times New Roman" w:cs="Times New Roman"/>
          <w:sz w:val="22"/>
          <w:szCs w:val="22"/>
        </w:rPr>
      </w:pPr>
      <w:r w:rsidRPr="00F23459">
        <w:rPr>
          <w:rFonts w:ascii="Times New Roman" w:hAnsi="Times New Roman" w:cs="Times New Roman"/>
          <w:sz w:val="22"/>
          <w:szCs w:val="22"/>
        </w:rPr>
        <w:t>La comunità romana era dunque divisa: in essa alcuni, i forti, si sentivano liberi rispetto alle pratiche giudaiche, mentre gli altri, i deboli, le ritenevano ancora vincolanti. 1 primi con</w:t>
      </w:r>
      <w:r w:rsidRPr="00F23459">
        <w:rPr>
          <w:rFonts w:ascii="Times New Roman" w:hAnsi="Times New Roman" w:cs="Times New Roman"/>
          <w:sz w:val="22"/>
          <w:szCs w:val="22"/>
        </w:rPr>
        <w:softHyphen/>
        <w:t>sideravano i deboli come cristiani meno maturi nella fede; è lecito pensare che questi ul</w:t>
      </w:r>
      <w:r w:rsidRPr="00F23459">
        <w:rPr>
          <w:rFonts w:ascii="Times New Roman" w:hAnsi="Times New Roman" w:cs="Times New Roman"/>
          <w:sz w:val="22"/>
          <w:szCs w:val="22"/>
        </w:rPr>
        <w:softHyphen/>
        <w:t>timi non accettassero di buon grado tale etichetta e accusassero i forti di cedere agli influs</w:t>
      </w:r>
      <w:r w:rsidRPr="00F23459">
        <w:rPr>
          <w:rFonts w:ascii="Times New Roman" w:hAnsi="Times New Roman" w:cs="Times New Roman"/>
          <w:sz w:val="22"/>
          <w:szCs w:val="22"/>
        </w:rPr>
        <w:softHyphen/>
        <w:t>si pagani. Paolo si rivolge direttamente ai forti e chiede loro di rispettare i deboli, ma esor</w:t>
      </w:r>
      <w:r w:rsidRPr="00F23459">
        <w:rPr>
          <w:rFonts w:ascii="Times New Roman" w:hAnsi="Times New Roman" w:cs="Times New Roman"/>
          <w:sz w:val="22"/>
          <w:szCs w:val="22"/>
        </w:rPr>
        <w:softHyphen/>
        <w:t>ta anche costoro a riconoscere che si può essere buoni cristiani anche senza obbedire alle norme rituali giudaiche.</w:t>
      </w:r>
    </w:p>
    <w:p w:rsidR="00F23459" w:rsidRDefault="00F23459" w:rsidP="00F23459">
      <w:pPr>
        <w:spacing w:line="240" w:lineRule="exact"/>
        <w:ind w:firstLine="360"/>
        <w:jc w:val="both"/>
        <w:rPr>
          <w:rFonts w:ascii="Times New Roman" w:hAnsi="Times New Roman" w:cs="Times New Roman"/>
          <w:sz w:val="22"/>
          <w:szCs w:val="22"/>
        </w:rPr>
      </w:pPr>
    </w:p>
    <w:p w:rsidR="00CF2833" w:rsidRDefault="00CF2833" w:rsidP="00F23459">
      <w:pPr>
        <w:spacing w:line="240" w:lineRule="exact"/>
        <w:jc w:val="both"/>
        <w:rPr>
          <w:rFonts w:ascii="Times New Roman" w:hAnsi="Times New Roman" w:cs="Times New Roman"/>
          <w:sz w:val="22"/>
          <w:szCs w:val="22"/>
        </w:rPr>
      </w:pPr>
      <w:r w:rsidRPr="003372C1">
        <w:rPr>
          <w:rFonts w:ascii="Times New Roman" w:hAnsi="Times New Roman" w:cs="Times New Roman"/>
          <w:i/>
          <w:sz w:val="22"/>
          <w:szCs w:val="22"/>
        </w:rPr>
        <w:t>2. NON DARE SCANDALO</w:t>
      </w:r>
      <w:r w:rsidRPr="00F23459">
        <w:rPr>
          <w:rFonts w:ascii="Times New Roman" w:hAnsi="Times New Roman" w:cs="Times New Roman"/>
          <w:sz w:val="22"/>
          <w:szCs w:val="22"/>
        </w:rPr>
        <w:t xml:space="preserve"> (</w:t>
      </w:r>
      <w:proofErr w:type="spellStart"/>
      <w:r w:rsidRPr="00F23459">
        <w:rPr>
          <w:rFonts w:ascii="Times New Roman" w:hAnsi="Times New Roman" w:cs="Times New Roman"/>
          <w:sz w:val="22"/>
          <w:szCs w:val="22"/>
        </w:rPr>
        <w:t>Rm</w:t>
      </w:r>
      <w:proofErr w:type="spellEnd"/>
      <w:r w:rsidRPr="00F23459">
        <w:rPr>
          <w:rFonts w:ascii="Times New Roman" w:hAnsi="Times New Roman" w:cs="Times New Roman"/>
          <w:sz w:val="22"/>
          <w:szCs w:val="22"/>
        </w:rPr>
        <w:t xml:space="preserve"> 14, 13-21)</w:t>
      </w:r>
    </w:p>
    <w:p w:rsidR="00F2531D" w:rsidRPr="00F23459" w:rsidRDefault="008E40FD" w:rsidP="00F23459">
      <w:pPr>
        <w:spacing w:line="240" w:lineRule="exact"/>
        <w:ind w:firstLine="360"/>
        <w:jc w:val="both"/>
        <w:rPr>
          <w:rFonts w:ascii="Times New Roman" w:hAnsi="Times New Roman" w:cs="Times New Roman"/>
          <w:sz w:val="22"/>
          <w:szCs w:val="22"/>
        </w:rPr>
      </w:pPr>
      <w:r w:rsidRPr="00F23459">
        <w:rPr>
          <w:rFonts w:ascii="Times New Roman" w:hAnsi="Times New Roman" w:cs="Times New Roman"/>
          <w:sz w:val="22"/>
          <w:szCs w:val="22"/>
        </w:rPr>
        <w:t>Paolo prosegue la sua esortazione rivolgendosi in modo particolare ai forti, ai quali indica, con grande com</w:t>
      </w:r>
      <w:r w:rsidRPr="00F23459">
        <w:rPr>
          <w:rFonts w:ascii="Times New Roman" w:hAnsi="Times New Roman" w:cs="Times New Roman"/>
          <w:sz w:val="22"/>
          <w:szCs w:val="22"/>
        </w:rPr>
        <w:softHyphen/>
        <w:t>prensione ma al tempo stesso in modo fortemente critico, come devo</w:t>
      </w:r>
      <w:r w:rsidRPr="00F23459">
        <w:rPr>
          <w:rFonts w:ascii="Times New Roman" w:hAnsi="Times New Roman" w:cs="Times New Roman"/>
          <w:sz w:val="22"/>
          <w:szCs w:val="22"/>
        </w:rPr>
        <w:softHyphen/>
        <w:t>no situarsi all'interno della comunità.</w:t>
      </w:r>
    </w:p>
    <w:p w:rsidR="00F2531D" w:rsidRPr="00F23459" w:rsidRDefault="00CF2833" w:rsidP="00F23459">
      <w:pPr>
        <w:spacing w:line="240" w:lineRule="exact"/>
        <w:jc w:val="both"/>
        <w:rPr>
          <w:rFonts w:ascii="Times New Roman" w:hAnsi="Times New Roman" w:cs="Times New Roman"/>
          <w:sz w:val="22"/>
          <w:szCs w:val="22"/>
        </w:rPr>
      </w:pPr>
      <w:r w:rsidRPr="003372C1">
        <w:rPr>
          <w:rFonts w:ascii="Times New Roman" w:hAnsi="Times New Roman" w:cs="Times New Roman"/>
          <w:b/>
          <w:sz w:val="22"/>
          <w:szCs w:val="22"/>
        </w:rPr>
        <w:lastRenderedPageBreak/>
        <w:t>v. 13</w:t>
      </w:r>
      <w:r w:rsidRPr="00F23459">
        <w:rPr>
          <w:rFonts w:ascii="Times New Roman" w:hAnsi="Times New Roman" w:cs="Times New Roman"/>
          <w:sz w:val="22"/>
          <w:szCs w:val="22"/>
        </w:rPr>
        <w:t xml:space="preserve">. </w:t>
      </w:r>
      <w:r w:rsidR="008E40FD" w:rsidRPr="00F23459">
        <w:rPr>
          <w:rFonts w:ascii="Times New Roman" w:hAnsi="Times New Roman" w:cs="Times New Roman"/>
          <w:sz w:val="22"/>
          <w:szCs w:val="22"/>
        </w:rPr>
        <w:t>L'invito a non giudicarsi più gli uni gli altri, con cui si apre la nuova esortazione, è espresso in prima per</w:t>
      </w:r>
      <w:r w:rsidR="008E40FD" w:rsidRPr="00F23459">
        <w:rPr>
          <w:rFonts w:ascii="Times New Roman" w:hAnsi="Times New Roman" w:cs="Times New Roman"/>
          <w:sz w:val="22"/>
          <w:szCs w:val="22"/>
        </w:rPr>
        <w:softHyphen/>
        <w:t>sona plurale: anche Paolo si sente personalmente coinvolto, con tutti i cristiani di Roma, nell'impegno di eli</w:t>
      </w:r>
      <w:r w:rsidR="008E40FD" w:rsidRPr="00F23459">
        <w:rPr>
          <w:rFonts w:ascii="Times New Roman" w:hAnsi="Times New Roman" w:cs="Times New Roman"/>
          <w:sz w:val="22"/>
          <w:szCs w:val="22"/>
        </w:rPr>
        <w:softHyphen/>
        <w:t>minare le reciproche esclusioni. L'avverbio «</w:t>
      </w:r>
      <w:r w:rsidR="008E40FD" w:rsidRPr="00033A3A">
        <w:rPr>
          <w:rFonts w:ascii="Times New Roman" w:hAnsi="Times New Roman" w:cs="Times New Roman"/>
          <w:i/>
          <w:sz w:val="22"/>
          <w:szCs w:val="22"/>
        </w:rPr>
        <w:t>non più</w:t>
      </w:r>
      <w:r w:rsidR="008E40FD" w:rsidRPr="00F23459">
        <w:rPr>
          <w:rFonts w:ascii="Times New Roman" w:hAnsi="Times New Roman" w:cs="Times New Roman"/>
          <w:sz w:val="22"/>
          <w:szCs w:val="22"/>
        </w:rPr>
        <w:t>» significa che i giudizi erano già abbastanza diffusi nella comunità. Nel brano precedente il verbo «</w:t>
      </w:r>
      <w:r w:rsidR="008E40FD" w:rsidRPr="00033A3A">
        <w:rPr>
          <w:rFonts w:ascii="Times New Roman" w:hAnsi="Times New Roman" w:cs="Times New Roman"/>
          <w:i/>
          <w:sz w:val="22"/>
          <w:szCs w:val="22"/>
        </w:rPr>
        <w:t>giudicare</w:t>
      </w:r>
      <w:r w:rsidR="008E40FD" w:rsidRPr="00F23459">
        <w:rPr>
          <w:rFonts w:ascii="Times New Roman" w:hAnsi="Times New Roman" w:cs="Times New Roman"/>
          <w:sz w:val="22"/>
          <w:szCs w:val="22"/>
        </w:rPr>
        <w:t>» era stato utilizzato per definire il modo d'agire dei debo</w:t>
      </w:r>
      <w:r w:rsidR="008E40FD" w:rsidRPr="00F23459">
        <w:rPr>
          <w:rFonts w:ascii="Times New Roman" w:hAnsi="Times New Roman" w:cs="Times New Roman"/>
          <w:sz w:val="22"/>
          <w:szCs w:val="22"/>
        </w:rPr>
        <w:softHyphen/>
        <w:t>li. Qui invece riceve un'accezione più generale: sia i forti che i deboli rischiano di cadere in quel tipo di giu</w:t>
      </w:r>
      <w:r w:rsidR="008E40FD" w:rsidRPr="00F23459">
        <w:rPr>
          <w:rFonts w:ascii="Times New Roman" w:hAnsi="Times New Roman" w:cs="Times New Roman"/>
          <w:sz w:val="22"/>
          <w:szCs w:val="22"/>
        </w:rPr>
        <w:softHyphen/>
        <w:t>dizio che tende all'esclusione di chi aderisce al gruppo avverso.</w:t>
      </w:r>
    </w:p>
    <w:p w:rsidR="00F2531D" w:rsidRPr="00F23459" w:rsidRDefault="008E40FD" w:rsidP="00F23459">
      <w:pPr>
        <w:spacing w:line="240" w:lineRule="exact"/>
        <w:ind w:firstLine="360"/>
        <w:jc w:val="both"/>
        <w:rPr>
          <w:rFonts w:ascii="Times New Roman" w:hAnsi="Times New Roman" w:cs="Times New Roman"/>
          <w:sz w:val="22"/>
          <w:szCs w:val="22"/>
        </w:rPr>
      </w:pPr>
      <w:r w:rsidRPr="00F23459">
        <w:rPr>
          <w:rFonts w:ascii="Times New Roman" w:hAnsi="Times New Roman" w:cs="Times New Roman"/>
          <w:sz w:val="22"/>
          <w:szCs w:val="22"/>
        </w:rPr>
        <w:t>Paolo prosegue poi in seconda per</w:t>
      </w:r>
      <w:r w:rsidRPr="00F23459">
        <w:rPr>
          <w:rFonts w:ascii="Times New Roman" w:hAnsi="Times New Roman" w:cs="Times New Roman"/>
          <w:sz w:val="22"/>
          <w:szCs w:val="22"/>
        </w:rPr>
        <w:softHyphen/>
        <w:t>sona plurale, rivolgendosi a tutti i suoi corrispondenti, ma in realtà prenden</w:t>
      </w:r>
      <w:r w:rsidRPr="00F23459">
        <w:rPr>
          <w:rFonts w:ascii="Times New Roman" w:hAnsi="Times New Roman" w:cs="Times New Roman"/>
          <w:sz w:val="22"/>
          <w:szCs w:val="22"/>
        </w:rPr>
        <w:softHyphen/>
        <w:t>do di mira i forti. A loro dice di non porre «</w:t>
      </w:r>
      <w:r w:rsidRPr="00033A3A">
        <w:rPr>
          <w:rFonts w:ascii="Times New Roman" w:hAnsi="Times New Roman" w:cs="Times New Roman"/>
          <w:i/>
          <w:sz w:val="22"/>
          <w:szCs w:val="22"/>
        </w:rPr>
        <w:t>inciampo</w:t>
      </w:r>
      <w:r w:rsidRPr="00F23459">
        <w:rPr>
          <w:rFonts w:ascii="Times New Roman" w:hAnsi="Times New Roman" w:cs="Times New Roman"/>
          <w:sz w:val="22"/>
          <w:szCs w:val="22"/>
        </w:rPr>
        <w:t>» o «</w:t>
      </w:r>
      <w:r w:rsidRPr="00033A3A">
        <w:rPr>
          <w:rFonts w:ascii="Times New Roman" w:hAnsi="Times New Roman" w:cs="Times New Roman"/>
          <w:i/>
          <w:sz w:val="22"/>
          <w:szCs w:val="22"/>
        </w:rPr>
        <w:t>scandalo</w:t>
      </w:r>
      <w:r w:rsidRPr="00F23459">
        <w:rPr>
          <w:rFonts w:ascii="Times New Roman" w:hAnsi="Times New Roman" w:cs="Times New Roman"/>
          <w:sz w:val="22"/>
          <w:szCs w:val="22"/>
        </w:rPr>
        <w:t>» sul cammino degli altri. Questi due termi</w:t>
      </w:r>
      <w:r w:rsidRPr="00F23459">
        <w:rPr>
          <w:rFonts w:ascii="Times New Roman" w:hAnsi="Times New Roman" w:cs="Times New Roman"/>
          <w:sz w:val="22"/>
          <w:szCs w:val="22"/>
        </w:rPr>
        <w:softHyphen/>
        <w:t xml:space="preserve">ni sono sinonimi: essi si ispirano a </w:t>
      </w:r>
      <w:proofErr w:type="spellStart"/>
      <w:r w:rsidRPr="00F23459">
        <w:rPr>
          <w:rFonts w:ascii="Times New Roman" w:hAnsi="Times New Roman" w:cs="Times New Roman"/>
          <w:sz w:val="22"/>
          <w:szCs w:val="22"/>
        </w:rPr>
        <w:t>Is</w:t>
      </w:r>
      <w:proofErr w:type="spellEnd"/>
      <w:r w:rsidRPr="00F23459">
        <w:rPr>
          <w:rFonts w:ascii="Times New Roman" w:hAnsi="Times New Roman" w:cs="Times New Roman"/>
          <w:sz w:val="22"/>
          <w:szCs w:val="22"/>
        </w:rPr>
        <w:t xml:space="preserve"> 8,14, a cui Paolo allude in </w:t>
      </w:r>
      <w:proofErr w:type="spellStart"/>
      <w:r w:rsidRPr="00F23459">
        <w:rPr>
          <w:rFonts w:ascii="Times New Roman" w:hAnsi="Times New Roman" w:cs="Times New Roman"/>
          <w:sz w:val="22"/>
          <w:szCs w:val="22"/>
        </w:rPr>
        <w:t>Rm</w:t>
      </w:r>
      <w:proofErr w:type="spellEnd"/>
      <w:r w:rsidRPr="00F23459">
        <w:rPr>
          <w:rFonts w:ascii="Times New Roman" w:hAnsi="Times New Roman" w:cs="Times New Roman"/>
          <w:sz w:val="22"/>
          <w:szCs w:val="22"/>
        </w:rPr>
        <w:t xml:space="preserve"> 9,33 (</w:t>
      </w:r>
      <w:proofErr w:type="spellStart"/>
      <w:r w:rsidRPr="00F23459">
        <w:rPr>
          <w:rFonts w:ascii="Times New Roman" w:hAnsi="Times New Roman" w:cs="Times New Roman"/>
          <w:sz w:val="22"/>
          <w:szCs w:val="22"/>
        </w:rPr>
        <w:t>cf</w:t>
      </w:r>
      <w:proofErr w:type="spellEnd"/>
      <w:r w:rsidRPr="00F23459">
        <w:rPr>
          <w:rFonts w:ascii="Times New Roman" w:hAnsi="Times New Roman" w:cs="Times New Roman"/>
          <w:sz w:val="22"/>
          <w:szCs w:val="22"/>
        </w:rPr>
        <w:t xml:space="preserve">. </w:t>
      </w:r>
      <w:proofErr w:type="spellStart"/>
      <w:r w:rsidRPr="00F23459">
        <w:rPr>
          <w:rFonts w:ascii="Times New Roman" w:hAnsi="Times New Roman" w:cs="Times New Roman"/>
          <w:sz w:val="22"/>
          <w:szCs w:val="22"/>
        </w:rPr>
        <w:t>lPt</w:t>
      </w:r>
      <w:proofErr w:type="spellEnd"/>
      <w:r w:rsidRPr="00F23459">
        <w:rPr>
          <w:rFonts w:ascii="Times New Roman" w:hAnsi="Times New Roman" w:cs="Times New Roman"/>
          <w:sz w:val="22"/>
          <w:szCs w:val="22"/>
        </w:rPr>
        <w:t xml:space="preserve"> 2,6), dove però riguardano Cristo, pietra scartata, diventata «</w:t>
      </w:r>
      <w:r w:rsidRPr="00033A3A">
        <w:rPr>
          <w:rFonts w:ascii="Times New Roman" w:hAnsi="Times New Roman" w:cs="Times New Roman"/>
          <w:i/>
          <w:sz w:val="22"/>
          <w:szCs w:val="22"/>
        </w:rPr>
        <w:t>pie</w:t>
      </w:r>
      <w:r w:rsidRPr="00033A3A">
        <w:rPr>
          <w:rFonts w:ascii="Times New Roman" w:hAnsi="Times New Roman" w:cs="Times New Roman"/>
          <w:i/>
          <w:sz w:val="22"/>
          <w:szCs w:val="22"/>
        </w:rPr>
        <w:softHyphen/>
        <w:t>tra di inciampo e pietra di scandalo</w:t>
      </w:r>
      <w:r w:rsidRPr="00F23459">
        <w:rPr>
          <w:rFonts w:ascii="Times New Roman" w:hAnsi="Times New Roman" w:cs="Times New Roman"/>
          <w:sz w:val="22"/>
          <w:szCs w:val="22"/>
        </w:rPr>
        <w:t>» per chi cerca di conseguire la giustizia mediante le opere. Qui invece il porre inciampo o scandalo significa spinge</w:t>
      </w:r>
      <w:r w:rsidRPr="00F23459">
        <w:rPr>
          <w:rFonts w:ascii="Times New Roman" w:hAnsi="Times New Roman" w:cs="Times New Roman"/>
          <w:sz w:val="22"/>
          <w:szCs w:val="22"/>
        </w:rPr>
        <w:softHyphen/>
        <w:t>re l'altro a fare qualcosa che non è consentito, o che egli ritiene come tale, mettendolo quindi in pericolo di cadere.</w:t>
      </w:r>
    </w:p>
    <w:p w:rsidR="00F2531D" w:rsidRPr="00F23459" w:rsidRDefault="00F2531D" w:rsidP="00F23459">
      <w:pPr>
        <w:spacing w:line="240" w:lineRule="exact"/>
        <w:jc w:val="both"/>
        <w:rPr>
          <w:rFonts w:ascii="Times New Roman" w:hAnsi="Times New Roman" w:cs="Times New Roman"/>
          <w:sz w:val="22"/>
          <w:szCs w:val="22"/>
        </w:rPr>
      </w:pPr>
    </w:p>
    <w:p w:rsidR="00F2531D" w:rsidRDefault="00CF2833" w:rsidP="00F23459">
      <w:pPr>
        <w:spacing w:line="240" w:lineRule="exact"/>
        <w:jc w:val="both"/>
        <w:rPr>
          <w:rFonts w:ascii="Times New Roman" w:hAnsi="Times New Roman" w:cs="Times New Roman"/>
          <w:sz w:val="22"/>
          <w:szCs w:val="22"/>
        </w:rPr>
      </w:pPr>
      <w:r w:rsidRPr="00033A3A">
        <w:rPr>
          <w:rFonts w:ascii="Times New Roman" w:hAnsi="Times New Roman" w:cs="Times New Roman"/>
          <w:b/>
          <w:sz w:val="22"/>
          <w:szCs w:val="22"/>
        </w:rPr>
        <w:t>v. 14</w:t>
      </w:r>
      <w:r w:rsidRPr="00F23459">
        <w:rPr>
          <w:rFonts w:ascii="Times New Roman" w:hAnsi="Times New Roman" w:cs="Times New Roman"/>
          <w:sz w:val="22"/>
          <w:szCs w:val="22"/>
        </w:rPr>
        <w:t xml:space="preserve">. </w:t>
      </w:r>
      <w:r w:rsidR="008E40FD" w:rsidRPr="00F23459">
        <w:rPr>
          <w:rFonts w:ascii="Times New Roman" w:hAnsi="Times New Roman" w:cs="Times New Roman"/>
          <w:sz w:val="22"/>
          <w:szCs w:val="22"/>
        </w:rPr>
        <w:t>Paolo però è d'accordo con i forti che «</w:t>
      </w:r>
      <w:r w:rsidR="008E40FD" w:rsidRPr="00033A3A">
        <w:rPr>
          <w:rFonts w:ascii="Times New Roman" w:hAnsi="Times New Roman" w:cs="Times New Roman"/>
          <w:i/>
          <w:sz w:val="22"/>
          <w:szCs w:val="22"/>
        </w:rPr>
        <w:t>nulla è impuro in se stesso</w:t>
      </w:r>
      <w:r w:rsidR="008E40FD" w:rsidRPr="00F23459">
        <w:rPr>
          <w:rFonts w:ascii="Times New Roman" w:hAnsi="Times New Roman" w:cs="Times New Roman"/>
          <w:sz w:val="22"/>
          <w:szCs w:val="22"/>
        </w:rPr>
        <w:t>», sottolineando che è persuaso di ciò «</w:t>
      </w:r>
      <w:r w:rsidR="008E40FD" w:rsidRPr="00033A3A">
        <w:rPr>
          <w:rFonts w:ascii="Times New Roman" w:hAnsi="Times New Roman" w:cs="Times New Roman"/>
          <w:i/>
          <w:sz w:val="22"/>
          <w:szCs w:val="22"/>
        </w:rPr>
        <w:t>nel Signore Gesù</w:t>
      </w:r>
      <w:r w:rsidR="008E40FD" w:rsidRPr="00F23459">
        <w:rPr>
          <w:rFonts w:ascii="Times New Roman" w:hAnsi="Times New Roman" w:cs="Times New Roman"/>
          <w:sz w:val="22"/>
          <w:szCs w:val="22"/>
        </w:rPr>
        <w:t>». Non si tratta quindi di una semplice convinzione personale, ma di un dato che deriva dall'ins</w:t>
      </w:r>
      <w:r w:rsidR="00033A3A">
        <w:rPr>
          <w:rFonts w:ascii="Times New Roman" w:hAnsi="Times New Roman" w:cs="Times New Roman"/>
          <w:sz w:val="22"/>
          <w:szCs w:val="22"/>
        </w:rPr>
        <w:t>egnamento stesso di Gesù (</w:t>
      </w:r>
      <w:proofErr w:type="spellStart"/>
      <w:r w:rsidR="00033A3A">
        <w:rPr>
          <w:rFonts w:ascii="Times New Roman" w:hAnsi="Times New Roman" w:cs="Times New Roman"/>
          <w:sz w:val="22"/>
          <w:szCs w:val="22"/>
        </w:rPr>
        <w:t>cf</w:t>
      </w:r>
      <w:proofErr w:type="spellEnd"/>
      <w:r w:rsidR="00033A3A">
        <w:rPr>
          <w:rFonts w:ascii="Times New Roman" w:hAnsi="Times New Roman" w:cs="Times New Roman"/>
          <w:sz w:val="22"/>
          <w:szCs w:val="22"/>
        </w:rPr>
        <w:t>. Mc 7,19). N</w:t>
      </w:r>
      <w:r w:rsidR="008E40FD" w:rsidRPr="00F23459">
        <w:rPr>
          <w:rFonts w:ascii="Times New Roman" w:hAnsi="Times New Roman" w:cs="Times New Roman"/>
          <w:sz w:val="22"/>
          <w:szCs w:val="22"/>
        </w:rPr>
        <w:t>aturalmente ciò riguarda la sfera oggettiva. A livello soggettivo però le cose stanno diversamente: «</w:t>
      </w:r>
      <w:r w:rsidR="008E40FD" w:rsidRPr="00033A3A">
        <w:rPr>
          <w:rFonts w:ascii="Times New Roman" w:hAnsi="Times New Roman" w:cs="Times New Roman"/>
          <w:i/>
          <w:sz w:val="22"/>
          <w:szCs w:val="22"/>
        </w:rPr>
        <w:t>se uno ritiene qualcosa come impuro, per lui è impuro</w:t>
      </w:r>
      <w:r w:rsidR="008E40FD" w:rsidRPr="00F23459">
        <w:rPr>
          <w:rFonts w:ascii="Times New Roman" w:hAnsi="Times New Roman" w:cs="Times New Roman"/>
          <w:sz w:val="22"/>
          <w:szCs w:val="22"/>
        </w:rPr>
        <w:t>». L'osservanza di tali norme diventa quindi per lui parte essenziale del suo cammino verso Dio.</w:t>
      </w:r>
    </w:p>
    <w:p w:rsidR="003372C1" w:rsidRPr="00F23459" w:rsidRDefault="003372C1" w:rsidP="00F23459">
      <w:pPr>
        <w:spacing w:line="240" w:lineRule="exact"/>
        <w:jc w:val="both"/>
        <w:rPr>
          <w:rFonts w:ascii="Times New Roman" w:hAnsi="Times New Roman" w:cs="Times New Roman"/>
          <w:sz w:val="22"/>
          <w:szCs w:val="22"/>
        </w:rPr>
      </w:pPr>
    </w:p>
    <w:p w:rsidR="00F2531D" w:rsidRDefault="00CF2833" w:rsidP="00F23459">
      <w:pPr>
        <w:spacing w:line="240" w:lineRule="exact"/>
        <w:jc w:val="both"/>
        <w:rPr>
          <w:rFonts w:ascii="Times New Roman" w:hAnsi="Times New Roman" w:cs="Times New Roman"/>
          <w:sz w:val="22"/>
          <w:szCs w:val="22"/>
        </w:rPr>
      </w:pPr>
      <w:proofErr w:type="spellStart"/>
      <w:r w:rsidRPr="00033A3A">
        <w:rPr>
          <w:rFonts w:ascii="Times New Roman" w:hAnsi="Times New Roman" w:cs="Times New Roman"/>
          <w:b/>
          <w:sz w:val="22"/>
          <w:szCs w:val="22"/>
        </w:rPr>
        <w:t>vv</w:t>
      </w:r>
      <w:proofErr w:type="spellEnd"/>
      <w:r w:rsidRPr="00033A3A">
        <w:rPr>
          <w:rFonts w:ascii="Times New Roman" w:hAnsi="Times New Roman" w:cs="Times New Roman"/>
          <w:b/>
          <w:sz w:val="22"/>
          <w:szCs w:val="22"/>
        </w:rPr>
        <w:t>. 15-16</w:t>
      </w:r>
      <w:r w:rsidRPr="00F23459">
        <w:rPr>
          <w:rFonts w:ascii="Times New Roman" w:hAnsi="Times New Roman" w:cs="Times New Roman"/>
          <w:sz w:val="22"/>
          <w:szCs w:val="22"/>
        </w:rPr>
        <w:t xml:space="preserve">. </w:t>
      </w:r>
      <w:r w:rsidR="008E40FD" w:rsidRPr="00F23459">
        <w:rPr>
          <w:rFonts w:ascii="Times New Roman" w:hAnsi="Times New Roman" w:cs="Times New Roman"/>
          <w:sz w:val="22"/>
          <w:szCs w:val="22"/>
        </w:rPr>
        <w:t>Può quindi capitare che per un cibo un fratello «</w:t>
      </w:r>
      <w:r w:rsidR="008E40FD" w:rsidRPr="00033A3A">
        <w:rPr>
          <w:rFonts w:ascii="Times New Roman" w:hAnsi="Times New Roman" w:cs="Times New Roman"/>
          <w:i/>
          <w:sz w:val="22"/>
          <w:szCs w:val="22"/>
        </w:rPr>
        <w:t>resti turbato</w:t>
      </w:r>
      <w:r w:rsidR="008E40FD" w:rsidRPr="00F23459">
        <w:rPr>
          <w:rFonts w:ascii="Times New Roman" w:hAnsi="Times New Roman" w:cs="Times New Roman"/>
          <w:sz w:val="22"/>
          <w:szCs w:val="22"/>
        </w:rPr>
        <w:t xml:space="preserve">»: infatti, se egli è ancora legato alle norme alimentari giudaiche, vedendo che un altro cristiano non vi fa caso, può sentirsi spinto a fare la stessa cosa senza conoscerne </w:t>
      </w:r>
      <w:r w:rsidR="008E40FD" w:rsidRPr="00F23459">
        <w:rPr>
          <w:rFonts w:ascii="Times New Roman" w:hAnsi="Times New Roman" w:cs="Times New Roman"/>
          <w:sz w:val="22"/>
          <w:szCs w:val="22"/>
          <w:lang w:val="es"/>
        </w:rPr>
        <w:t xml:space="preserve">o </w:t>
      </w:r>
      <w:r w:rsidR="008E40FD" w:rsidRPr="00F23459">
        <w:rPr>
          <w:rFonts w:ascii="Times New Roman" w:hAnsi="Times New Roman" w:cs="Times New Roman"/>
          <w:sz w:val="22"/>
          <w:szCs w:val="22"/>
        </w:rPr>
        <w:t xml:space="preserve">condividerne </w:t>
      </w:r>
      <w:r w:rsidR="008E40FD" w:rsidRPr="00F23459">
        <w:rPr>
          <w:rFonts w:ascii="Times New Roman" w:hAnsi="Times New Roman" w:cs="Times New Roman"/>
          <w:sz w:val="22"/>
          <w:szCs w:val="22"/>
          <w:lang w:val="es"/>
        </w:rPr>
        <w:t xml:space="preserve">i </w:t>
      </w:r>
      <w:r w:rsidR="008E40FD" w:rsidRPr="00F23459">
        <w:rPr>
          <w:rFonts w:ascii="Times New Roman" w:hAnsi="Times New Roman" w:cs="Times New Roman"/>
          <w:sz w:val="22"/>
          <w:szCs w:val="22"/>
        </w:rPr>
        <w:t>motivi, e ciò costituirebbe per lui un peccato. Di conseguenza colui che lo induce a ciò viene meno al dovere di carità verso di lui. Questa osservazione rappresenta la premessa a una nuova esortazione: «</w:t>
      </w:r>
      <w:r w:rsidR="008E40FD" w:rsidRPr="00033A3A">
        <w:rPr>
          <w:rFonts w:ascii="Times New Roman" w:hAnsi="Times New Roman" w:cs="Times New Roman"/>
          <w:i/>
          <w:sz w:val="22"/>
          <w:szCs w:val="22"/>
        </w:rPr>
        <w:t>non mandare in rovina con il tuo cibo colui per il quale Cristo è morto!</w:t>
      </w:r>
      <w:r w:rsidR="008E40FD" w:rsidRPr="00F23459">
        <w:rPr>
          <w:rFonts w:ascii="Times New Roman" w:hAnsi="Times New Roman" w:cs="Times New Roman"/>
          <w:sz w:val="22"/>
          <w:szCs w:val="22"/>
        </w:rPr>
        <w:t>». Al forte Paolo chiede dunque di non rivendicare la propria libertà in modo scorretto, spingen</w:t>
      </w:r>
      <w:r w:rsidR="008E40FD" w:rsidRPr="00F23459">
        <w:rPr>
          <w:rFonts w:ascii="Times New Roman" w:hAnsi="Times New Roman" w:cs="Times New Roman"/>
          <w:sz w:val="22"/>
          <w:szCs w:val="22"/>
        </w:rPr>
        <w:softHyphen/>
        <w:t>do al male il fratello debole: ciò significherebbe annullare l'opera salvifica attuata in lui da</w:t>
      </w:r>
      <w:r w:rsidR="00033A3A">
        <w:rPr>
          <w:rFonts w:ascii="Times New Roman" w:hAnsi="Times New Roman" w:cs="Times New Roman"/>
          <w:sz w:val="22"/>
          <w:szCs w:val="22"/>
        </w:rPr>
        <w:t xml:space="preserve"> Cristo con la sua morte (</w:t>
      </w:r>
      <w:proofErr w:type="spellStart"/>
      <w:r w:rsidR="00033A3A">
        <w:rPr>
          <w:rFonts w:ascii="Times New Roman" w:hAnsi="Times New Roman" w:cs="Times New Roman"/>
          <w:sz w:val="22"/>
          <w:szCs w:val="22"/>
        </w:rPr>
        <w:t>cf</w:t>
      </w:r>
      <w:proofErr w:type="spellEnd"/>
      <w:r w:rsidR="00033A3A">
        <w:rPr>
          <w:rFonts w:ascii="Times New Roman" w:hAnsi="Times New Roman" w:cs="Times New Roman"/>
          <w:sz w:val="22"/>
          <w:szCs w:val="22"/>
        </w:rPr>
        <w:t>. 1</w:t>
      </w:r>
      <w:r w:rsidR="008E40FD" w:rsidRPr="00F23459">
        <w:rPr>
          <w:rFonts w:ascii="Times New Roman" w:hAnsi="Times New Roman" w:cs="Times New Roman"/>
          <w:sz w:val="22"/>
          <w:szCs w:val="22"/>
        </w:rPr>
        <w:t>Cor 8,11). Se così facesse, il forte farebbe «</w:t>
      </w:r>
      <w:r w:rsidR="008E40FD" w:rsidRPr="00033A3A">
        <w:rPr>
          <w:rFonts w:ascii="Times New Roman" w:hAnsi="Times New Roman" w:cs="Times New Roman"/>
          <w:i/>
          <w:sz w:val="22"/>
          <w:szCs w:val="22"/>
        </w:rPr>
        <w:t>biasimare</w:t>
      </w:r>
      <w:r w:rsidR="008E40FD" w:rsidRPr="00F23459">
        <w:rPr>
          <w:rFonts w:ascii="Times New Roman" w:hAnsi="Times New Roman" w:cs="Times New Roman"/>
          <w:sz w:val="22"/>
          <w:szCs w:val="22"/>
        </w:rPr>
        <w:t>» il bene fondamentale di cui gode, cioè la salvezza, atti</w:t>
      </w:r>
      <w:r w:rsidR="008E40FD" w:rsidRPr="00F23459">
        <w:rPr>
          <w:rFonts w:ascii="Times New Roman" w:hAnsi="Times New Roman" w:cs="Times New Roman"/>
          <w:sz w:val="22"/>
          <w:szCs w:val="22"/>
        </w:rPr>
        <w:softHyphen/>
        <w:t xml:space="preserve">rando su di sé il rimprovero fatto ai giudei in </w:t>
      </w:r>
      <w:proofErr w:type="spellStart"/>
      <w:r w:rsidR="008E40FD" w:rsidRPr="00F23459">
        <w:rPr>
          <w:rFonts w:ascii="Times New Roman" w:hAnsi="Times New Roman" w:cs="Times New Roman"/>
          <w:sz w:val="22"/>
          <w:szCs w:val="22"/>
        </w:rPr>
        <w:t>Rm</w:t>
      </w:r>
      <w:proofErr w:type="spellEnd"/>
      <w:r w:rsidR="008E40FD" w:rsidRPr="00F23459">
        <w:rPr>
          <w:rFonts w:ascii="Times New Roman" w:hAnsi="Times New Roman" w:cs="Times New Roman"/>
          <w:sz w:val="22"/>
          <w:szCs w:val="22"/>
        </w:rPr>
        <w:t xml:space="preserve"> 2,24.</w:t>
      </w:r>
    </w:p>
    <w:p w:rsidR="003372C1" w:rsidRPr="00F23459" w:rsidRDefault="003372C1" w:rsidP="00F23459">
      <w:pPr>
        <w:spacing w:line="240" w:lineRule="exact"/>
        <w:jc w:val="both"/>
        <w:rPr>
          <w:rFonts w:ascii="Times New Roman" w:hAnsi="Times New Roman" w:cs="Times New Roman"/>
          <w:sz w:val="22"/>
          <w:szCs w:val="22"/>
        </w:rPr>
      </w:pPr>
    </w:p>
    <w:p w:rsidR="00F2531D" w:rsidRDefault="00CF2833" w:rsidP="00033A3A">
      <w:pPr>
        <w:spacing w:line="240" w:lineRule="exact"/>
        <w:jc w:val="both"/>
        <w:rPr>
          <w:rFonts w:ascii="Times New Roman" w:hAnsi="Times New Roman" w:cs="Times New Roman"/>
          <w:sz w:val="22"/>
          <w:szCs w:val="22"/>
        </w:rPr>
      </w:pPr>
      <w:proofErr w:type="spellStart"/>
      <w:r w:rsidRPr="00033A3A">
        <w:rPr>
          <w:rFonts w:ascii="Times New Roman" w:hAnsi="Times New Roman" w:cs="Times New Roman"/>
          <w:b/>
          <w:sz w:val="22"/>
          <w:szCs w:val="22"/>
        </w:rPr>
        <w:t>vv</w:t>
      </w:r>
      <w:proofErr w:type="spellEnd"/>
      <w:r w:rsidRPr="00033A3A">
        <w:rPr>
          <w:rFonts w:ascii="Times New Roman" w:hAnsi="Times New Roman" w:cs="Times New Roman"/>
          <w:b/>
          <w:sz w:val="22"/>
          <w:szCs w:val="22"/>
        </w:rPr>
        <w:t>. 17-18</w:t>
      </w:r>
      <w:r w:rsidRPr="00F23459">
        <w:rPr>
          <w:rFonts w:ascii="Times New Roman" w:hAnsi="Times New Roman" w:cs="Times New Roman"/>
          <w:sz w:val="22"/>
          <w:szCs w:val="22"/>
        </w:rPr>
        <w:t xml:space="preserve">. </w:t>
      </w:r>
      <w:r w:rsidR="008E40FD" w:rsidRPr="00F23459">
        <w:rPr>
          <w:rFonts w:ascii="Times New Roman" w:hAnsi="Times New Roman" w:cs="Times New Roman"/>
          <w:sz w:val="22"/>
          <w:szCs w:val="22"/>
        </w:rPr>
        <w:t>D'altra parte la questione del</w:t>
      </w:r>
      <w:r w:rsidRPr="00F23459">
        <w:rPr>
          <w:rFonts w:ascii="Times New Roman" w:hAnsi="Times New Roman" w:cs="Times New Roman"/>
          <w:sz w:val="22"/>
          <w:szCs w:val="22"/>
        </w:rPr>
        <w:t xml:space="preserve"> </w:t>
      </w:r>
      <w:r w:rsidR="008E40FD" w:rsidRPr="00F23459">
        <w:rPr>
          <w:rFonts w:ascii="Times New Roman" w:hAnsi="Times New Roman" w:cs="Times New Roman"/>
          <w:sz w:val="22"/>
          <w:szCs w:val="22"/>
        </w:rPr>
        <w:t>cibo ha</w:t>
      </w:r>
      <w:r w:rsidRPr="00F23459">
        <w:rPr>
          <w:rFonts w:ascii="Times New Roman" w:hAnsi="Times New Roman" w:cs="Times New Roman"/>
          <w:sz w:val="22"/>
          <w:szCs w:val="22"/>
        </w:rPr>
        <w:t xml:space="preserve"> un'importanza relativa nel cam</w:t>
      </w:r>
      <w:r w:rsidR="008E40FD" w:rsidRPr="00F23459">
        <w:rPr>
          <w:rFonts w:ascii="Times New Roman" w:hAnsi="Times New Roman" w:cs="Times New Roman"/>
          <w:sz w:val="22"/>
          <w:szCs w:val="22"/>
        </w:rPr>
        <w:t xml:space="preserve">mino </w:t>
      </w:r>
      <w:r w:rsidRPr="00F23459">
        <w:rPr>
          <w:rFonts w:ascii="Times New Roman" w:hAnsi="Times New Roman" w:cs="Times New Roman"/>
          <w:sz w:val="22"/>
          <w:szCs w:val="22"/>
        </w:rPr>
        <w:t xml:space="preserve">di fede: il regno di Dio non ha </w:t>
      </w:r>
      <w:r w:rsidR="008E40FD" w:rsidRPr="00F23459">
        <w:rPr>
          <w:rFonts w:ascii="Times New Roman" w:hAnsi="Times New Roman" w:cs="Times New Roman"/>
          <w:sz w:val="22"/>
          <w:szCs w:val="22"/>
        </w:rPr>
        <w:t>null</w:t>
      </w:r>
      <w:r w:rsidRPr="00F23459">
        <w:rPr>
          <w:rFonts w:ascii="Times New Roman" w:hAnsi="Times New Roman" w:cs="Times New Roman"/>
          <w:sz w:val="22"/>
          <w:szCs w:val="22"/>
        </w:rPr>
        <w:t xml:space="preserve">a a che vedere con il cibo e la </w:t>
      </w:r>
      <w:r w:rsidR="008E40FD" w:rsidRPr="00F23459">
        <w:rPr>
          <w:rFonts w:ascii="Times New Roman" w:hAnsi="Times New Roman" w:cs="Times New Roman"/>
          <w:sz w:val="22"/>
          <w:szCs w:val="22"/>
        </w:rPr>
        <w:t>bevan</w:t>
      </w:r>
      <w:r w:rsidR="00EC6C86" w:rsidRPr="00F23459">
        <w:rPr>
          <w:rFonts w:ascii="Times New Roman" w:hAnsi="Times New Roman" w:cs="Times New Roman"/>
          <w:sz w:val="22"/>
          <w:szCs w:val="22"/>
        </w:rPr>
        <w:t xml:space="preserve">da, ma è presente là dove opera </w:t>
      </w:r>
      <w:r w:rsidR="008E40FD" w:rsidRPr="00F23459">
        <w:rPr>
          <w:rFonts w:ascii="Times New Roman" w:hAnsi="Times New Roman" w:cs="Times New Roman"/>
          <w:sz w:val="22"/>
          <w:szCs w:val="22"/>
        </w:rPr>
        <w:t>lo Spirit</w:t>
      </w:r>
      <w:r w:rsidR="00EC6C86" w:rsidRPr="00F23459">
        <w:rPr>
          <w:rFonts w:ascii="Times New Roman" w:hAnsi="Times New Roman" w:cs="Times New Roman"/>
          <w:sz w:val="22"/>
          <w:szCs w:val="22"/>
        </w:rPr>
        <w:t>o realizzando quei beni escato</w:t>
      </w:r>
      <w:r w:rsidR="008E40FD" w:rsidRPr="00F23459">
        <w:rPr>
          <w:rFonts w:ascii="Times New Roman" w:hAnsi="Times New Roman" w:cs="Times New Roman"/>
          <w:sz w:val="22"/>
          <w:szCs w:val="22"/>
        </w:rPr>
        <w:t>logici che</w:t>
      </w:r>
      <w:r w:rsidR="00EC6C86" w:rsidRPr="00F23459">
        <w:rPr>
          <w:rFonts w:ascii="Times New Roman" w:hAnsi="Times New Roman" w:cs="Times New Roman"/>
          <w:sz w:val="22"/>
          <w:szCs w:val="22"/>
        </w:rPr>
        <w:t xml:space="preserve"> sono la giustizia (</w:t>
      </w:r>
      <w:proofErr w:type="spellStart"/>
      <w:r w:rsidR="00EC6C86" w:rsidRPr="00F23459">
        <w:rPr>
          <w:rFonts w:ascii="Times New Roman" w:hAnsi="Times New Roman" w:cs="Times New Roman"/>
          <w:sz w:val="22"/>
          <w:szCs w:val="22"/>
        </w:rPr>
        <w:t>cf</w:t>
      </w:r>
      <w:proofErr w:type="spellEnd"/>
      <w:r w:rsidR="00EC6C86" w:rsidRPr="00F23459">
        <w:rPr>
          <w:rFonts w:ascii="Times New Roman" w:hAnsi="Times New Roman" w:cs="Times New Roman"/>
          <w:sz w:val="22"/>
          <w:szCs w:val="22"/>
        </w:rPr>
        <w:t xml:space="preserve">. 5,21; Fil </w:t>
      </w:r>
      <w:r w:rsidR="008E40FD" w:rsidRPr="00F23459">
        <w:rPr>
          <w:rFonts w:ascii="Times New Roman" w:hAnsi="Times New Roman" w:cs="Times New Roman"/>
          <w:sz w:val="22"/>
          <w:szCs w:val="22"/>
        </w:rPr>
        <w:t>3,9), la pace (</w:t>
      </w:r>
      <w:proofErr w:type="spellStart"/>
      <w:r w:rsidR="008E40FD" w:rsidRPr="00F23459">
        <w:rPr>
          <w:rFonts w:ascii="Times New Roman" w:hAnsi="Times New Roman" w:cs="Times New Roman"/>
          <w:sz w:val="22"/>
          <w:szCs w:val="22"/>
        </w:rPr>
        <w:t>cf</w:t>
      </w:r>
      <w:proofErr w:type="spellEnd"/>
      <w:r w:rsidR="008E40FD" w:rsidRPr="00F23459">
        <w:rPr>
          <w:rFonts w:ascii="Times New Roman" w:hAnsi="Times New Roman" w:cs="Times New Roman"/>
          <w:sz w:val="22"/>
          <w:szCs w:val="22"/>
        </w:rPr>
        <w:t xml:space="preserve">. </w:t>
      </w:r>
      <w:proofErr w:type="spellStart"/>
      <w:r w:rsidR="008E40FD" w:rsidRPr="00F23459">
        <w:rPr>
          <w:rFonts w:ascii="Times New Roman" w:hAnsi="Times New Roman" w:cs="Times New Roman"/>
          <w:sz w:val="22"/>
          <w:szCs w:val="22"/>
        </w:rPr>
        <w:t>Rm</w:t>
      </w:r>
      <w:proofErr w:type="spellEnd"/>
      <w:r w:rsidR="008E40FD" w:rsidRPr="00F23459">
        <w:rPr>
          <w:rFonts w:ascii="Times New Roman" w:hAnsi="Times New Roman" w:cs="Times New Roman"/>
          <w:sz w:val="22"/>
          <w:szCs w:val="22"/>
        </w:rPr>
        <w:t xml:space="preserve"> 15,33;</w:t>
      </w:r>
      <w:r w:rsidR="00EC6C86" w:rsidRPr="00F23459">
        <w:rPr>
          <w:rFonts w:ascii="Times New Roman" w:hAnsi="Times New Roman" w:cs="Times New Roman"/>
          <w:sz w:val="22"/>
          <w:szCs w:val="22"/>
        </w:rPr>
        <w:t xml:space="preserve"> Fil 4,7; </w:t>
      </w:r>
      <w:r w:rsidR="00033A3A">
        <w:rPr>
          <w:rFonts w:ascii="Times New Roman" w:hAnsi="Times New Roman" w:cs="Times New Roman"/>
          <w:sz w:val="22"/>
          <w:szCs w:val="22"/>
        </w:rPr>
        <w:t>2</w:t>
      </w:r>
      <w:r w:rsidR="008E40FD" w:rsidRPr="00F23459">
        <w:rPr>
          <w:rFonts w:ascii="Times New Roman" w:hAnsi="Times New Roman" w:cs="Times New Roman"/>
          <w:sz w:val="22"/>
          <w:szCs w:val="22"/>
        </w:rPr>
        <w:t>Cor 1</w:t>
      </w:r>
      <w:r w:rsidR="00EC6C86" w:rsidRPr="00F23459">
        <w:rPr>
          <w:rFonts w:ascii="Times New Roman" w:hAnsi="Times New Roman" w:cs="Times New Roman"/>
          <w:sz w:val="22"/>
          <w:szCs w:val="22"/>
        </w:rPr>
        <w:t>3,11) e la gioia (</w:t>
      </w:r>
      <w:proofErr w:type="spellStart"/>
      <w:r w:rsidR="00EC6C86" w:rsidRPr="00F23459">
        <w:rPr>
          <w:rFonts w:ascii="Times New Roman" w:hAnsi="Times New Roman" w:cs="Times New Roman"/>
          <w:sz w:val="22"/>
          <w:szCs w:val="22"/>
        </w:rPr>
        <w:t>cf</w:t>
      </w:r>
      <w:proofErr w:type="spellEnd"/>
      <w:r w:rsidR="00EC6C86" w:rsidRPr="00F23459">
        <w:rPr>
          <w:rFonts w:ascii="Times New Roman" w:hAnsi="Times New Roman" w:cs="Times New Roman"/>
          <w:sz w:val="22"/>
          <w:szCs w:val="22"/>
        </w:rPr>
        <w:t xml:space="preserve">. </w:t>
      </w:r>
      <w:proofErr w:type="spellStart"/>
      <w:r w:rsidR="00EC6C86" w:rsidRPr="00F23459">
        <w:rPr>
          <w:rFonts w:ascii="Times New Roman" w:hAnsi="Times New Roman" w:cs="Times New Roman"/>
          <w:sz w:val="22"/>
          <w:szCs w:val="22"/>
        </w:rPr>
        <w:t>Rm</w:t>
      </w:r>
      <w:proofErr w:type="spellEnd"/>
      <w:r w:rsidR="00EC6C86" w:rsidRPr="00F23459">
        <w:rPr>
          <w:rFonts w:ascii="Times New Roman" w:hAnsi="Times New Roman" w:cs="Times New Roman"/>
          <w:sz w:val="22"/>
          <w:szCs w:val="22"/>
        </w:rPr>
        <w:t xml:space="preserve"> 15,32;</w:t>
      </w:r>
      <w:r w:rsidR="00033A3A">
        <w:rPr>
          <w:rFonts w:ascii="Times New Roman" w:hAnsi="Times New Roman" w:cs="Times New Roman"/>
          <w:sz w:val="22"/>
          <w:szCs w:val="22"/>
        </w:rPr>
        <w:t xml:space="preserve"> </w:t>
      </w:r>
      <w:proofErr w:type="spellStart"/>
      <w:r w:rsidR="008E40FD" w:rsidRPr="00F23459">
        <w:rPr>
          <w:rFonts w:ascii="Times New Roman" w:hAnsi="Times New Roman" w:cs="Times New Roman"/>
          <w:sz w:val="22"/>
          <w:szCs w:val="22"/>
        </w:rPr>
        <w:t>Gal</w:t>
      </w:r>
      <w:proofErr w:type="spellEnd"/>
      <w:r w:rsidR="008E40FD" w:rsidRPr="00F23459">
        <w:rPr>
          <w:rFonts w:ascii="Times New Roman" w:hAnsi="Times New Roman" w:cs="Times New Roman"/>
          <w:sz w:val="22"/>
          <w:szCs w:val="22"/>
        </w:rPr>
        <w:t xml:space="preserve"> 5,22</w:t>
      </w:r>
      <w:r w:rsidR="00EC6C86" w:rsidRPr="00F23459">
        <w:rPr>
          <w:rFonts w:ascii="Times New Roman" w:hAnsi="Times New Roman" w:cs="Times New Roman"/>
          <w:sz w:val="22"/>
          <w:szCs w:val="22"/>
        </w:rPr>
        <w:t>). Se da una parte gli intermi</w:t>
      </w:r>
      <w:r w:rsidR="008E40FD" w:rsidRPr="00F23459">
        <w:rPr>
          <w:rFonts w:ascii="Times New Roman" w:hAnsi="Times New Roman" w:cs="Times New Roman"/>
          <w:sz w:val="22"/>
          <w:szCs w:val="22"/>
        </w:rPr>
        <w:t>nabili dibattiti sui cibi gettano il discredito sulla salvezza, dall'altra una vita al</w:t>
      </w:r>
      <w:r w:rsidR="00EC6C86" w:rsidRPr="00F23459">
        <w:rPr>
          <w:rFonts w:ascii="Times New Roman" w:hAnsi="Times New Roman" w:cs="Times New Roman"/>
          <w:sz w:val="22"/>
          <w:szCs w:val="22"/>
        </w:rPr>
        <w:t xml:space="preserve"> </w:t>
      </w:r>
      <w:r w:rsidR="008E40FD" w:rsidRPr="00F23459">
        <w:rPr>
          <w:rFonts w:ascii="Times New Roman" w:hAnsi="Times New Roman" w:cs="Times New Roman"/>
          <w:sz w:val="22"/>
          <w:szCs w:val="22"/>
        </w:rPr>
        <w:t>servizio di Cristo e ispirata a questi tre doni, qualunque sia il comportamento in campo ali</w:t>
      </w:r>
      <w:r w:rsidR="008E40FD" w:rsidRPr="00F23459">
        <w:rPr>
          <w:rFonts w:ascii="Times New Roman" w:hAnsi="Times New Roman" w:cs="Times New Roman"/>
          <w:sz w:val="22"/>
          <w:szCs w:val="22"/>
        </w:rPr>
        <w:softHyphen/>
        <w:t>mentare, non solo è gradita a Dio, ma riscuote la stima di tutti.</w:t>
      </w:r>
    </w:p>
    <w:p w:rsidR="003372C1" w:rsidRPr="00F23459" w:rsidRDefault="003372C1" w:rsidP="00F23459">
      <w:pPr>
        <w:tabs>
          <w:tab w:val="right" w:pos="8583"/>
        </w:tabs>
        <w:spacing w:line="240" w:lineRule="exact"/>
        <w:jc w:val="both"/>
        <w:rPr>
          <w:rFonts w:ascii="Times New Roman" w:hAnsi="Times New Roman" w:cs="Times New Roman"/>
          <w:sz w:val="22"/>
          <w:szCs w:val="22"/>
        </w:rPr>
      </w:pPr>
    </w:p>
    <w:p w:rsidR="00F2531D" w:rsidRPr="00F23459" w:rsidRDefault="00EC6C86" w:rsidP="00F23459">
      <w:pPr>
        <w:spacing w:line="240" w:lineRule="exact"/>
        <w:jc w:val="both"/>
        <w:rPr>
          <w:rFonts w:ascii="Times New Roman" w:hAnsi="Times New Roman" w:cs="Times New Roman"/>
          <w:sz w:val="22"/>
          <w:szCs w:val="22"/>
        </w:rPr>
      </w:pPr>
      <w:proofErr w:type="spellStart"/>
      <w:r w:rsidRPr="00033A3A">
        <w:rPr>
          <w:rFonts w:ascii="Times New Roman" w:hAnsi="Times New Roman" w:cs="Times New Roman"/>
          <w:b/>
          <w:sz w:val="22"/>
          <w:szCs w:val="22"/>
        </w:rPr>
        <w:t>vv</w:t>
      </w:r>
      <w:proofErr w:type="spellEnd"/>
      <w:r w:rsidRPr="00033A3A">
        <w:rPr>
          <w:rFonts w:ascii="Times New Roman" w:hAnsi="Times New Roman" w:cs="Times New Roman"/>
          <w:b/>
          <w:sz w:val="22"/>
          <w:szCs w:val="22"/>
        </w:rPr>
        <w:t>. 19-21</w:t>
      </w:r>
      <w:r w:rsidRPr="00F23459">
        <w:rPr>
          <w:rFonts w:ascii="Times New Roman" w:hAnsi="Times New Roman" w:cs="Times New Roman"/>
          <w:sz w:val="22"/>
          <w:szCs w:val="22"/>
        </w:rPr>
        <w:t xml:space="preserve">. </w:t>
      </w:r>
      <w:r w:rsidR="008E40FD" w:rsidRPr="00F23459">
        <w:rPr>
          <w:rFonts w:ascii="Times New Roman" w:hAnsi="Times New Roman" w:cs="Times New Roman"/>
          <w:sz w:val="22"/>
          <w:szCs w:val="22"/>
        </w:rPr>
        <w:t xml:space="preserve">L'accenno ai doni dello Spirito prepara l'ultima esortazione: ogni credente deve ricercare la pace, intesa come riconciliazione tra </w:t>
      </w:r>
      <w:r w:rsidR="008E40FD" w:rsidRPr="00F23459">
        <w:rPr>
          <w:rFonts w:ascii="Times New Roman" w:hAnsi="Times New Roman" w:cs="Times New Roman"/>
          <w:sz w:val="22"/>
          <w:szCs w:val="22"/>
          <w:lang w:val="es"/>
        </w:rPr>
        <w:t xml:space="preserve">i </w:t>
      </w:r>
      <w:r w:rsidR="008E40FD" w:rsidRPr="00F23459">
        <w:rPr>
          <w:rFonts w:ascii="Times New Roman" w:hAnsi="Times New Roman" w:cs="Times New Roman"/>
          <w:sz w:val="22"/>
          <w:szCs w:val="22"/>
        </w:rPr>
        <w:t>due schieramenti, nonché l'edificazione vicendevole (</w:t>
      </w:r>
      <w:proofErr w:type="spellStart"/>
      <w:r w:rsidR="008E40FD" w:rsidRPr="00F23459">
        <w:rPr>
          <w:rFonts w:ascii="Times New Roman" w:hAnsi="Times New Roman" w:cs="Times New Roman"/>
          <w:sz w:val="22"/>
          <w:szCs w:val="22"/>
        </w:rPr>
        <w:t>cf</w:t>
      </w:r>
      <w:proofErr w:type="spellEnd"/>
      <w:r w:rsidR="008E40FD" w:rsidRPr="00F23459">
        <w:rPr>
          <w:rFonts w:ascii="Times New Roman" w:hAnsi="Times New Roman" w:cs="Times New Roman"/>
          <w:sz w:val="22"/>
          <w:szCs w:val="22"/>
        </w:rPr>
        <w:t xml:space="preserve">. </w:t>
      </w:r>
      <w:proofErr w:type="spellStart"/>
      <w:r w:rsidR="008E40FD" w:rsidRPr="00F23459">
        <w:rPr>
          <w:rFonts w:ascii="Times New Roman" w:hAnsi="Times New Roman" w:cs="Times New Roman"/>
          <w:sz w:val="22"/>
          <w:szCs w:val="22"/>
        </w:rPr>
        <w:t>Rm</w:t>
      </w:r>
      <w:proofErr w:type="spellEnd"/>
      <w:r w:rsidR="008E40FD" w:rsidRPr="00F23459">
        <w:rPr>
          <w:rFonts w:ascii="Times New Roman" w:hAnsi="Times New Roman" w:cs="Times New Roman"/>
          <w:sz w:val="22"/>
          <w:szCs w:val="22"/>
        </w:rPr>
        <w:t xml:space="preserve"> 15,2; </w:t>
      </w:r>
      <w:r w:rsidR="003372C1">
        <w:rPr>
          <w:rFonts w:ascii="Times New Roman" w:hAnsi="Times New Roman" w:cs="Times New Roman"/>
          <w:sz w:val="22"/>
          <w:szCs w:val="22"/>
          <w:lang w:val="es"/>
        </w:rPr>
        <w:t>1</w:t>
      </w:r>
      <w:r w:rsidR="008E40FD" w:rsidRPr="00F23459">
        <w:rPr>
          <w:rFonts w:ascii="Times New Roman" w:hAnsi="Times New Roman" w:cs="Times New Roman"/>
          <w:sz w:val="22"/>
          <w:szCs w:val="22"/>
          <w:lang w:val="es"/>
        </w:rPr>
        <w:t xml:space="preserve">Ts </w:t>
      </w:r>
      <w:r w:rsidR="003372C1">
        <w:rPr>
          <w:rFonts w:ascii="Times New Roman" w:hAnsi="Times New Roman" w:cs="Times New Roman"/>
          <w:sz w:val="22"/>
          <w:szCs w:val="22"/>
        </w:rPr>
        <w:t>5,11; 1</w:t>
      </w:r>
      <w:r w:rsidR="008E40FD" w:rsidRPr="00F23459">
        <w:rPr>
          <w:rFonts w:ascii="Times New Roman" w:hAnsi="Times New Roman" w:cs="Times New Roman"/>
          <w:sz w:val="22"/>
          <w:szCs w:val="22"/>
        </w:rPr>
        <w:t>Cor 14,12.26), cioè quello scambio di doni e di ser</w:t>
      </w:r>
      <w:r w:rsidR="008E40FD" w:rsidRPr="00F23459">
        <w:rPr>
          <w:rFonts w:ascii="Times New Roman" w:hAnsi="Times New Roman" w:cs="Times New Roman"/>
          <w:sz w:val="22"/>
          <w:szCs w:val="22"/>
        </w:rPr>
        <w:softHyphen/>
        <w:t>vizi che fa di ciascuno una pietra viva nella costruzione della chiesa, nessuno è autorizza</w:t>
      </w:r>
      <w:r w:rsidR="008E40FD" w:rsidRPr="00F23459">
        <w:rPr>
          <w:rFonts w:ascii="Times New Roman" w:hAnsi="Times New Roman" w:cs="Times New Roman"/>
          <w:sz w:val="22"/>
          <w:szCs w:val="22"/>
        </w:rPr>
        <w:softHyphen/>
        <w:t>to a distruggere l'opera di Dio a motivo di una vivanda. Paolo infine sin</w:t>
      </w:r>
      <w:r w:rsidR="008E40FD" w:rsidRPr="00F23459">
        <w:rPr>
          <w:rFonts w:ascii="Times New Roman" w:hAnsi="Times New Roman" w:cs="Times New Roman"/>
          <w:sz w:val="22"/>
          <w:szCs w:val="22"/>
        </w:rPr>
        <w:softHyphen/>
        <w:t>tetizza quanto detto precedentemente: accettando il punto di vista dei forti egli ammette che «</w:t>
      </w:r>
      <w:r w:rsidR="008E40FD" w:rsidRPr="00033A3A">
        <w:rPr>
          <w:rFonts w:ascii="Times New Roman" w:hAnsi="Times New Roman" w:cs="Times New Roman"/>
          <w:i/>
          <w:sz w:val="22"/>
          <w:szCs w:val="22"/>
        </w:rPr>
        <w:t>tutte le cose sono pure</w:t>
      </w:r>
      <w:r w:rsidR="008E40FD" w:rsidRPr="00F23459">
        <w:rPr>
          <w:rFonts w:ascii="Times New Roman" w:hAnsi="Times New Roman" w:cs="Times New Roman"/>
          <w:sz w:val="22"/>
          <w:szCs w:val="22"/>
        </w:rPr>
        <w:t>». Ma ricorda che l'esercizio di questo diritto diventa dannoso se è causa di scandalo per il fratello. E conclude osservando che «</w:t>
      </w:r>
      <w:r w:rsidR="008E40FD" w:rsidRPr="00033A3A">
        <w:rPr>
          <w:rFonts w:ascii="Times New Roman" w:hAnsi="Times New Roman" w:cs="Times New Roman"/>
          <w:i/>
          <w:sz w:val="22"/>
          <w:szCs w:val="22"/>
        </w:rPr>
        <w:t>è bene non mangiare carne, né bere vino, né altra cosa per la quale il tuo fratello possa scandalizzarsi</w:t>
      </w:r>
      <w:r w:rsidR="008E40FD" w:rsidRPr="00F23459">
        <w:rPr>
          <w:rFonts w:ascii="Times New Roman" w:hAnsi="Times New Roman" w:cs="Times New Roman"/>
          <w:sz w:val="22"/>
          <w:szCs w:val="22"/>
        </w:rPr>
        <w:t>». Piuttosto che dare scandalo è meglio rinunziare al proprio diritto. È la stessa direttiva che aveva dato a proposito del diritto di mangiare le carni sacrificate agli idoli: «</w:t>
      </w:r>
      <w:r w:rsidR="008E40FD" w:rsidRPr="00033A3A">
        <w:rPr>
          <w:rFonts w:ascii="Times New Roman" w:hAnsi="Times New Roman" w:cs="Times New Roman"/>
          <w:i/>
          <w:sz w:val="22"/>
          <w:szCs w:val="22"/>
        </w:rPr>
        <w:t>Se un cibo scandalizza il mio fratello</w:t>
      </w:r>
      <w:r w:rsidR="003372C1" w:rsidRPr="00033A3A">
        <w:rPr>
          <w:rFonts w:ascii="Times New Roman" w:hAnsi="Times New Roman" w:cs="Times New Roman"/>
          <w:i/>
          <w:sz w:val="22"/>
          <w:szCs w:val="22"/>
        </w:rPr>
        <w:t>, non mangerò mai più carne</w:t>
      </w:r>
      <w:r w:rsidR="003372C1">
        <w:rPr>
          <w:rFonts w:ascii="Times New Roman" w:hAnsi="Times New Roman" w:cs="Times New Roman"/>
          <w:sz w:val="22"/>
          <w:szCs w:val="22"/>
        </w:rPr>
        <w:t>» (1</w:t>
      </w:r>
      <w:r w:rsidR="008E40FD" w:rsidRPr="00F23459">
        <w:rPr>
          <w:rFonts w:ascii="Times New Roman" w:hAnsi="Times New Roman" w:cs="Times New Roman"/>
          <w:sz w:val="22"/>
          <w:szCs w:val="22"/>
        </w:rPr>
        <w:t>Cor 8,13).</w:t>
      </w:r>
    </w:p>
    <w:p w:rsidR="00F2531D" w:rsidRDefault="008E40FD" w:rsidP="00F23459">
      <w:pPr>
        <w:spacing w:line="240" w:lineRule="exact"/>
        <w:ind w:firstLine="360"/>
        <w:jc w:val="both"/>
        <w:rPr>
          <w:rFonts w:ascii="Times New Roman" w:hAnsi="Times New Roman" w:cs="Times New Roman"/>
          <w:sz w:val="22"/>
          <w:szCs w:val="22"/>
        </w:rPr>
      </w:pPr>
      <w:r w:rsidRPr="00F23459">
        <w:rPr>
          <w:rFonts w:ascii="Times New Roman" w:hAnsi="Times New Roman" w:cs="Times New Roman"/>
          <w:sz w:val="22"/>
          <w:szCs w:val="22"/>
        </w:rPr>
        <w:t>Anche in questa seconda parte della sua esortazione Paolo si dimostra preoccupato del rispetto dovuto ai deboli, ma non viene meno alla sua convinzione fondamentale in base alla quale il tipo di cibo che ciascuno consuma non ha nulla a che fare con la salvezza.</w:t>
      </w:r>
    </w:p>
    <w:p w:rsidR="003372C1" w:rsidRPr="00F23459" w:rsidRDefault="003372C1" w:rsidP="00F23459">
      <w:pPr>
        <w:spacing w:line="240" w:lineRule="exact"/>
        <w:ind w:firstLine="360"/>
        <w:jc w:val="both"/>
        <w:rPr>
          <w:rFonts w:ascii="Times New Roman" w:hAnsi="Times New Roman" w:cs="Times New Roman"/>
          <w:sz w:val="22"/>
          <w:szCs w:val="22"/>
        </w:rPr>
      </w:pPr>
    </w:p>
    <w:p w:rsidR="00EC6C86" w:rsidRDefault="00EC6C86" w:rsidP="00F23459">
      <w:pPr>
        <w:spacing w:line="240" w:lineRule="exact"/>
        <w:jc w:val="both"/>
        <w:rPr>
          <w:rFonts w:ascii="Times New Roman" w:hAnsi="Times New Roman" w:cs="Times New Roman"/>
          <w:sz w:val="22"/>
          <w:szCs w:val="22"/>
        </w:rPr>
      </w:pPr>
      <w:r w:rsidRPr="00F23459">
        <w:rPr>
          <w:rFonts w:ascii="Times New Roman" w:hAnsi="Times New Roman" w:cs="Times New Roman"/>
          <w:sz w:val="22"/>
          <w:szCs w:val="22"/>
        </w:rPr>
        <w:t>3. SECONDO COSCIENZA  (</w:t>
      </w:r>
      <w:proofErr w:type="spellStart"/>
      <w:r w:rsidRPr="00F23459">
        <w:rPr>
          <w:rFonts w:ascii="Times New Roman" w:hAnsi="Times New Roman" w:cs="Times New Roman"/>
          <w:sz w:val="22"/>
          <w:szCs w:val="22"/>
        </w:rPr>
        <w:t>Rm</w:t>
      </w:r>
      <w:proofErr w:type="spellEnd"/>
      <w:r w:rsidRPr="00F23459">
        <w:rPr>
          <w:rFonts w:ascii="Times New Roman" w:hAnsi="Times New Roman" w:cs="Times New Roman"/>
          <w:sz w:val="22"/>
          <w:szCs w:val="22"/>
        </w:rPr>
        <w:t xml:space="preserve"> 14, 22-23)</w:t>
      </w:r>
    </w:p>
    <w:p w:rsidR="00033A3A" w:rsidRPr="00F23459" w:rsidRDefault="00033A3A" w:rsidP="00F23459">
      <w:pPr>
        <w:spacing w:line="240" w:lineRule="exact"/>
        <w:jc w:val="both"/>
        <w:rPr>
          <w:rFonts w:ascii="Times New Roman" w:hAnsi="Times New Roman" w:cs="Times New Roman"/>
          <w:sz w:val="22"/>
          <w:szCs w:val="22"/>
        </w:rPr>
      </w:pPr>
    </w:p>
    <w:p w:rsidR="00F2531D" w:rsidRDefault="008E40FD" w:rsidP="00F23459">
      <w:pPr>
        <w:spacing w:line="240" w:lineRule="exact"/>
        <w:ind w:firstLine="360"/>
        <w:jc w:val="both"/>
        <w:rPr>
          <w:rFonts w:ascii="Times New Roman" w:hAnsi="Times New Roman" w:cs="Times New Roman"/>
          <w:sz w:val="22"/>
          <w:szCs w:val="22"/>
        </w:rPr>
      </w:pPr>
      <w:r w:rsidRPr="00F23459">
        <w:rPr>
          <w:rFonts w:ascii="Times New Roman" w:hAnsi="Times New Roman" w:cs="Times New Roman"/>
          <w:sz w:val="22"/>
          <w:szCs w:val="22"/>
        </w:rPr>
        <w:t>Il discorso di Paolo raggiunge il suo culmine in una breve esortazione riguardante la fede, che rappresenta anche il centro di tutta la sezione.</w:t>
      </w:r>
    </w:p>
    <w:p w:rsidR="00033A3A" w:rsidRPr="00F23459" w:rsidRDefault="00033A3A" w:rsidP="00F23459">
      <w:pPr>
        <w:spacing w:line="240" w:lineRule="exact"/>
        <w:ind w:firstLine="360"/>
        <w:jc w:val="both"/>
        <w:rPr>
          <w:rFonts w:ascii="Times New Roman" w:hAnsi="Times New Roman" w:cs="Times New Roman"/>
          <w:sz w:val="22"/>
          <w:szCs w:val="22"/>
        </w:rPr>
      </w:pPr>
    </w:p>
    <w:p w:rsidR="00F2531D" w:rsidRDefault="00EC6C86" w:rsidP="00F23459">
      <w:pPr>
        <w:spacing w:line="240" w:lineRule="exact"/>
        <w:jc w:val="both"/>
        <w:rPr>
          <w:rFonts w:ascii="Times New Roman" w:hAnsi="Times New Roman" w:cs="Times New Roman"/>
          <w:sz w:val="22"/>
          <w:szCs w:val="22"/>
        </w:rPr>
      </w:pPr>
      <w:r w:rsidRPr="00033A3A">
        <w:rPr>
          <w:rFonts w:ascii="Times New Roman" w:hAnsi="Times New Roman" w:cs="Times New Roman"/>
          <w:b/>
          <w:sz w:val="22"/>
          <w:szCs w:val="22"/>
        </w:rPr>
        <w:lastRenderedPageBreak/>
        <w:t>v. 22</w:t>
      </w:r>
      <w:r w:rsidRPr="00F23459">
        <w:rPr>
          <w:rFonts w:ascii="Times New Roman" w:hAnsi="Times New Roman" w:cs="Times New Roman"/>
          <w:sz w:val="22"/>
          <w:szCs w:val="22"/>
        </w:rPr>
        <w:t xml:space="preserve">. </w:t>
      </w:r>
      <w:r w:rsidR="008E40FD" w:rsidRPr="00F23459">
        <w:rPr>
          <w:rFonts w:ascii="Times New Roman" w:hAnsi="Times New Roman" w:cs="Times New Roman"/>
          <w:sz w:val="22"/>
          <w:szCs w:val="22"/>
        </w:rPr>
        <w:t>Ai forti l'apostolo raccomanda di conservare per sé, davanti a Dio, la «</w:t>
      </w:r>
      <w:r w:rsidR="008E40FD" w:rsidRPr="00033A3A">
        <w:rPr>
          <w:rFonts w:ascii="Times New Roman" w:hAnsi="Times New Roman" w:cs="Times New Roman"/>
          <w:i/>
          <w:sz w:val="22"/>
          <w:szCs w:val="22"/>
        </w:rPr>
        <w:t>fede</w:t>
      </w:r>
      <w:r w:rsidR="008E40FD" w:rsidRPr="00F23459">
        <w:rPr>
          <w:rFonts w:ascii="Times New Roman" w:hAnsi="Times New Roman" w:cs="Times New Roman"/>
          <w:sz w:val="22"/>
          <w:szCs w:val="22"/>
        </w:rPr>
        <w:t>» che pos</w:t>
      </w:r>
      <w:r w:rsidR="008E40FD" w:rsidRPr="00F23459">
        <w:rPr>
          <w:rFonts w:ascii="Times New Roman" w:hAnsi="Times New Roman" w:cs="Times New Roman"/>
          <w:sz w:val="22"/>
          <w:szCs w:val="22"/>
        </w:rPr>
        <w:softHyphen/>
        <w:t>siedono. In questo contesto il termine «</w:t>
      </w:r>
      <w:r w:rsidR="008E40FD" w:rsidRPr="00033A3A">
        <w:rPr>
          <w:rFonts w:ascii="Times New Roman" w:hAnsi="Times New Roman" w:cs="Times New Roman"/>
          <w:i/>
          <w:sz w:val="22"/>
          <w:szCs w:val="22"/>
        </w:rPr>
        <w:t>fede</w:t>
      </w:r>
      <w:r w:rsidR="008E40FD" w:rsidRPr="00F23459">
        <w:rPr>
          <w:rFonts w:ascii="Times New Roman" w:hAnsi="Times New Roman" w:cs="Times New Roman"/>
          <w:sz w:val="22"/>
          <w:szCs w:val="22"/>
        </w:rPr>
        <w:t xml:space="preserve">» non significa l'adesione a Dio in forza della quale l'uomo ottiene la giustizia (come per </w:t>
      </w:r>
      <w:proofErr w:type="spellStart"/>
      <w:r w:rsidR="008E40FD" w:rsidRPr="00F23459">
        <w:rPr>
          <w:rFonts w:ascii="Times New Roman" w:hAnsi="Times New Roman" w:cs="Times New Roman"/>
          <w:sz w:val="22"/>
          <w:szCs w:val="22"/>
        </w:rPr>
        <w:t>es</w:t>
      </w:r>
      <w:proofErr w:type="spellEnd"/>
      <w:r w:rsidR="008E40FD" w:rsidRPr="00F23459">
        <w:rPr>
          <w:rFonts w:ascii="Times New Roman" w:hAnsi="Times New Roman" w:cs="Times New Roman"/>
          <w:sz w:val="22"/>
          <w:szCs w:val="22"/>
        </w:rPr>
        <w:t xml:space="preserve">. in </w:t>
      </w:r>
      <w:proofErr w:type="spellStart"/>
      <w:r w:rsidR="008E40FD" w:rsidRPr="00F23459">
        <w:rPr>
          <w:rFonts w:ascii="Times New Roman" w:hAnsi="Times New Roman" w:cs="Times New Roman"/>
          <w:sz w:val="22"/>
          <w:szCs w:val="22"/>
        </w:rPr>
        <w:t>Rm</w:t>
      </w:r>
      <w:proofErr w:type="spellEnd"/>
      <w:r w:rsidR="008E40FD" w:rsidRPr="00F23459">
        <w:rPr>
          <w:rFonts w:ascii="Times New Roman" w:hAnsi="Times New Roman" w:cs="Times New Roman"/>
          <w:sz w:val="22"/>
          <w:szCs w:val="22"/>
        </w:rPr>
        <w:t xml:space="preserve"> 1,16-17; 3,22.28), ma la «</w:t>
      </w:r>
      <w:r w:rsidR="008E40FD" w:rsidRPr="00033A3A">
        <w:rPr>
          <w:rFonts w:ascii="Times New Roman" w:hAnsi="Times New Roman" w:cs="Times New Roman"/>
          <w:i/>
          <w:sz w:val="22"/>
          <w:szCs w:val="22"/>
        </w:rPr>
        <w:t>misura della</w:t>
      </w:r>
      <w:r w:rsidRPr="00033A3A">
        <w:rPr>
          <w:rFonts w:ascii="Times New Roman" w:hAnsi="Times New Roman" w:cs="Times New Roman"/>
          <w:i/>
          <w:sz w:val="22"/>
          <w:szCs w:val="22"/>
        </w:rPr>
        <w:t xml:space="preserve"> </w:t>
      </w:r>
      <w:r w:rsidR="008E40FD" w:rsidRPr="00033A3A">
        <w:rPr>
          <w:rFonts w:ascii="Times New Roman" w:hAnsi="Times New Roman" w:cs="Times New Roman"/>
          <w:i/>
          <w:sz w:val="22"/>
          <w:szCs w:val="22"/>
        </w:rPr>
        <w:t>fede</w:t>
      </w:r>
      <w:r w:rsidR="008E40FD" w:rsidRPr="00F23459">
        <w:rPr>
          <w:rFonts w:ascii="Times New Roman" w:hAnsi="Times New Roman" w:cs="Times New Roman"/>
          <w:sz w:val="22"/>
          <w:szCs w:val="22"/>
        </w:rPr>
        <w:t xml:space="preserve">» di cui si parla in </w:t>
      </w:r>
      <w:proofErr w:type="spellStart"/>
      <w:r w:rsidR="008E40FD" w:rsidRPr="00F23459">
        <w:rPr>
          <w:rFonts w:ascii="Times New Roman" w:hAnsi="Times New Roman" w:cs="Times New Roman"/>
          <w:sz w:val="22"/>
          <w:szCs w:val="22"/>
        </w:rPr>
        <w:t>Rm</w:t>
      </w:r>
      <w:proofErr w:type="spellEnd"/>
      <w:r w:rsidR="008E40FD" w:rsidRPr="00F23459">
        <w:rPr>
          <w:rFonts w:ascii="Times New Roman" w:hAnsi="Times New Roman" w:cs="Times New Roman"/>
          <w:sz w:val="22"/>
          <w:szCs w:val="22"/>
        </w:rPr>
        <w:t xml:space="preserve"> 12,3. In altre parole Paolo si riferisce ad una modalità specifica della fede, in base alla quale i forti non ritengono che le pratiche rituali giudaiche siano richieste per ottenere la salvezza. Questo tipo di fede deve essere conservato «</w:t>
      </w:r>
      <w:r w:rsidR="008E40FD" w:rsidRPr="00033A3A">
        <w:rPr>
          <w:rFonts w:ascii="Times New Roman" w:hAnsi="Times New Roman" w:cs="Times New Roman"/>
          <w:i/>
          <w:sz w:val="22"/>
          <w:szCs w:val="22"/>
        </w:rPr>
        <w:t>davanti a Dio</w:t>
      </w:r>
      <w:r w:rsidR="008E40FD" w:rsidRPr="00F23459">
        <w:rPr>
          <w:rFonts w:ascii="Times New Roman" w:hAnsi="Times New Roman" w:cs="Times New Roman"/>
          <w:sz w:val="22"/>
          <w:szCs w:val="22"/>
        </w:rPr>
        <w:t>»: Paolo ritiene dunque che il punto di vista dei forti sia legittimo. Ma implicitamente suggerisce loro di essere cauti quan</w:t>
      </w:r>
      <w:r w:rsidR="008E40FD" w:rsidRPr="00F23459">
        <w:rPr>
          <w:rFonts w:ascii="Times New Roman" w:hAnsi="Times New Roman" w:cs="Times New Roman"/>
          <w:sz w:val="22"/>
          <w:szCs w:val="22"/>
        </w:rPr>
        <w:softHyphen/>
        <w:t>do hanno a che fare con cristiani che la pensano diversamente. Dichiarando «</w:t>
      </w:r>
      <w:r w:rsidR="008E40FD" w:rsidRPr="00033A3A">
        <w:rPr>
          <w:rFonts w:ascii="Times New Roman" w:hAnsi="Times New Roman" w:cs="Times New Roman"/>
          <w:i/>
          <w:sz w:val="22"/>
          <w:szCs w:val="22"/>
        </w:rPr>
        <w:t>beato chi non condanna se stesso a causa di ciò che approva</w:t>
      </w:r>
      <w:r w:rsidR="008E40FD" w:rsidRPr="00F23459">
        <w:rPr>
          <w:rFonts w:ascii="Times New Roman" w:hAnsi="Times New Roman" w:cs="Times New Roman"/>
          <w:sz w:val="22"/>
          <w:szCs w:val="22"/>
        </w:rPr>
        <w:t>» egli vuole far capire che, nel momento stes</w:t>
      </w:r>
      <w:r w:rsidR="008E40FD" w:rsidRPr="00F23459">
        <w:rPr>
          <w:rFonts w:ascii="Times New Roman" w:hAnsi="Times New Roman" w:cs="Times New Roman"/>
          <w:sz w:val="22"/>
          <w:szCs w:val="22"/>
        </w:rPr>
        <w:softHyphen/>
        <w:t>so in cui il forte si appella alle sue convinzioni per fare del male al fratello debole, condanna se stesso e squalifica proprio ciò che sostiene con tanta convinzione.</w:t>
      </w:r>
    </w:p>
    <w:p w:rsidR="00033A3A" w:rsidRPr="00F23459" w:rsidRDefault="00033A3A" w:rsidP="00F23459">
      <w:pPr>
        <w:spacing w:line="240" w:lineRule="exact"/>
        <w:jc w:val="both"/>
        <w:rPr>
          <w:rFonts w:ascii="Times New Roman" w:hAnsi="Times New Roman" w:cs="Times New Roman"/>
          <w:sz w:val="22"/>
          <w:szCs w:val="22"/>
        </w:rPr>
      </w:pPr>
    </w:p>
    <w:p w:rsidR="00F2531D" w:rsidRDefault="00EC6C86" w:rsidP="00F23459">
      <w:pPr>
        <w:spacing w:line="240" w:lineRule="exact"/>
        <w:jc w:val="both"/>
        <w:rPr>
          <w:rFonts w:ascii="Times New Roman" w:hAnsi="Times New Roman" w:cs="Times New Roman"/>
          <w:sz w:val="22"/>
          <w:szCs w:val="22"/>
        </w:rPr>
      </w:pPr>
      <w:r w:rsidRPr="00033A3A">
        <w:rPr>
          <w:rFonts w:ascii="Times New Roman" w:hAnsi="Times New Roman" w:cs="Times New Roman"/>
          <w:b/>
          <w:sz w:val="22"/>
          <w:szCs w:val="22"/>
        </w:rPr>
        <w:t>v. 23</w:t>
      </w:r>
      <w:r w:rsidRPr="00F23459">
        <w:rPr>
          <w:rFonts w:ascii="Times New Roman" w:hAnsi="Times New Roman" w:cs="Times New Roman"/>
          <w:sz w:val="22"/>
          <w:szCs w:val="22"/>
        </w:rPr>
        <w:t xml:space="preserve">. </w:t>
      </w:r>
      <w:r w:rsidR="008E40FD" w:rsidRPr="00F23459">
        <w:rPr>
          <w:rFonts w:ascii="Times New Roman" w:hAnsi="Times New Roman" w:cs="Times New Roman"/>
          <w:sz w:val="22"/>
          <w:szCs w:val="22"/>
        </w:rPr>
        <w:t>Riguardo ai deboli invece ripete che, se uno mangia pur «</w:t>
      </w:r>
      <w:r w:rsidR="008E40FD" w:rsidRPr="00033A3A">
        <w:rPr>
          <w:rFonts w:ascii="Times New Roman" w:hAnsi="Times New Roman" w:cs="Times New Roman"/>
          <w:i/>
          <w:sz w:val="22"/>
          <w:szCs w:val="22"/>
        </w:rPr>
        <w:t>essendo nel dubbio</w:t>
      </w:r>
      <w:r w:rsidR="008E40FD" w:rsidRPr="00F23459">
        <w:rPr>
          <w:rFonts w:ascii="Times New Roman" w:hAnsi="Times New Roman" w:cs="Times New Roman"/>
          <w:sz w:val="22"/>
          <w:szCs w:val="22"/>
        </w:rPr>
        <w:t>»  cioè pensando di compiere un gesto proibito, si atti</w:t>
      </w:r>
      <w:r w:rsidR="008E40FD" w:rsidRPr="00F23459">
        <w:rPr>
          <w:rFonts w:ascii="Times New Roman" w:hAnsi="Times New Roman" w:cs="Times New Roman"/>
          <w:sz w:val="22"/>
          <w:szCs w:val="22"/>
        </w:rPr>
        <w:softHyphen/>
        <w:t>ra la condanna perché non (agisce) «</w:t>
      </w:r>
      <w:r w:rsidR="008E40FD" w:rsidRPr="00033A3A">
        <w:rPr>
          <w:rFonts w:ascii="Times New Roman" w:hAnsi="Times New Roman" w:cs="Times New Roman"/>
          <w:i/>
          <w:sz w:val="22"/>
          <w:szCs w:val="22"/>
        </w:rPr>
        <w:t>per fede</w:t>
      </w:r>
      <w:r w:rsidR="008E40FD" w:rsidRPr="00F23459">
        <w:rPr>
          <w:rFonts w:ascii="Times New Roman" w:hAnsi="Times New Roman" w:cs="Times New Roman"/>
          <w:sz w:val="22"/>
          <w:szCs w:val="22"/>
        </w:rPr>
        <w:t>». Qui il termine «</w:t>
      </w:r>
      <w:r w:rsidR="008E40FD" w:rsidRPr="00033A3A">
        <w:rPr>
          <w:rFonts w:ascii="Times New Roman" w:hAnsi="Times New Roman" w:cs="Times New Roman"/>
          <w:i/>
          <w:sz w:val="22"/>
          <w:szCs w:val="22"/>
        </w:rPr>
        <w:t>fede</w:t>
      </w:r>
      <w:r w:rsidR="008E40FD" w:rsidRPr="00F23459">
        <w:rPr>
          <w:rFonts w:ascii="Times New Roman" w:hAnsi="Times New Roman" w:cs="Times New Roman"/>
          <w:sz w:val="22"/>
          <w:szCs w:val="22"/>
        </w:rPr>
        <w:t>» torna ad indicare il rap</w:t>
      </w:r>
      <w:r w:rsidR="008E40FD" w:rsidRPr="00F23459">
        <w:rPr>
          <w:rFonts w:ascii="Times New Roman" w:hAnsi="Times New Roman" w:cs="Times New Roman"/>
          <w:sz w:val="22"/>
          <w:szCs w:val="22"/>
        </w:rPr>
        <w:softHyphen/>
        <w:t>porto con Dio, in quanto fondamento di un agire ritenuto moralmente corretto. Proprio que</w:t>
      </w:r>
      <w:r w:rsidR="008E40FD" w:rsidRPr="00F23459">
        <w:rPr>
          <w:rFonts w:ascii="Times New Roman" w:hAnsi="Times New Roman" w:cs="Times New Roman"/>
          <w:sz w:val="22"/>
          <w:szCs w:val="22"/>
        </w:rPr>
        <w:softHyphen/>
        <w:t>sta fede deve essere il principio ispiratore del comportamento di ciascuno: infatti «</w:t>
      </w:r>
      <w:r w:rsidR="008E40FD" w:rsidRPr="00033A3A">
        <w:rPr>
          <w:rFonts w:ascii="Times New Roman" w:hAnsi="Times New Roman" w:cs="Times New Roman"/>
          <w:i/>
          <w:sz w:val="22"/>
          <w:szCs w:val="22"/>
        </w:rPr>
        <w:t>tutto ciò che non viene dalla fede</w:t>
      </w:r>
      <w:r w:rsidR="008E40FD" w:rsidRPr="00F23459">
        <w:rPr>
          <w:rFonts w:ascii="Times New Roman" w:hAnsi="Times New Roman" w:cs="Times New Roman"/>
          <w:sz w:val="22"/>
          <w:szCs w:val="22"/>
        </w:rPr>
        <w:t>» è «</w:t>
      </w:r>
      <w:r w:rsidR="008E40FD" w:rsidRPr="00033A3A">
        <w:rPr>
          <w:rFonts w:ascii="Times New Roman" w:hAnsi="Times New Roman" w:cs="Times New Roman"/>
          <w:i/>
          <w:sz w:val="22"/>
          <w:szCs w:val="22"/>
        </w:rPr>
        <w:t>peccato</w:t>
      </w:r>
      <w:r w:rsidR="008E40FD" w:rsidRPr="00F23459">
        <w:rPr>
          <w:rFonts w:ascii="Times New Roman" w:hAnsi="Times New Roman" w:cs="Times New Roman"/>
          <w:sz w:val="22"/>
          <w:szCs w:val="22"/>
        </w:rPr>
        <w:t>». Con questa frase lapidaria Paolo sottolinea che qua</w:t>
      </w:r>
      <w:r w:rsidR="008E40FD" w:rsidRPr="00F23459">
        <w:rPr>
          <w:rFonts w:ascii="Times New Roman" w:hAnsi="Times New Roman" w:cs="Times New Roman"/>
          <w:sz w:val="22"/>
          <w:szCs w:val="22"/>
        </w:rPr>
        <w:softHyphen/>
        <w:t>lunque cosa si faccia, se non è ispirata dal desiderio di essere fedeli a Dio, ma da motivi di interesse o soddisfazione personale, rappresenta un gesto di ribellione nei confronti di Dio stesso.</w:t>
      </w:r>
    </w:p>
    <w:p w:rsidR="00033A3A" w:rsidRPr="00F23459" w:rsidRDefault="00033A3A" w:rsidP="00F23459">
      <w:pPr>
        <w:spacing w:line="240" w:lineRule="exact"/>
        <w:jc w:val="both"/>
        <w:rPr>
          <w:rFonts w:ascii="Times New Roman" w:hAnsi="Times New Roman" w:cs="Times New Roman"/>
          <w:sz w:val="22"/>
          <w:szCs w:val="22"/>
        </w:rPr>
      </w:pPr>
    </w:p>
    <w:p w:rsidR="00EC6C86" w:rsidRDefault="00EC6C86" w:rsidP="00033A3A">
      <w:pPr>
        <w:tabs>
          <w:tab w:val="left" w:pos="843"/>
        </w:tabs>
        <w:spacing w:line="240" w:lineRule="exact"/>
        <w:jc w:val="both"/>
        <w:rPr>
          <w:rFonts w:ascii="Times New Roman" w:hAnsi="Times New Roman" w:cs="Times New Roman"/>
          <w:sz w:val="22"/>
          <w:szCs w:val="22"/>
        </w:rPr>
      </w:pPr>
      <w:r w:rsidRPr="00033A3A">
        <w:rPr>
          <w:rFonts w:ascii="Times New Roman" w:hAnsi="Times New Roman" w:cs="Times New Roman"/>
          <w:i/>
          <w:sz w:val="22"/>
          <w:szCs w:val="22"/>
        </w:rPr>
        <w:t>4. DEBOLI E FORTI INSIEME</w:t>
      </w:r>
      <w:r w:rsidRPr="00F23459">
        <w:rPr>
          <w:rFonts w:ascii="Times New Roman" w:hAnsi="Times New Roman" w:cs="Times New Roman"/>
          <w:sz w:val="22"/>
          <w:szCs w:val="22"/>
        </w:rPr>
        <w:t xml:space="preserve"> (</w:t>
      </w:r>
      <w:proofErr w:type="spellStart"/>
      <w:r w:rsidRPr="00F23459">
        <w:rPr>
          <w:rFonts w:ascii="Times New Roman" w:hAnsi="Times New Roman" w:cs="Times New Roman"/>
          <w:sz w:val="22"/>
          <w:szCs w:val="22"/>
        </w:rPr>
        <w:t>Rm</w:t>
      </w:r>
      <w:proofErr w:type="spellEnd"/>
      <w:r w:rsidRPr="00F23459">
        <w:rPr>
          <w:rFonts w:ascii="Times New Roman" w:hAnsi="Times New Roman" w:cs="Times New Roman"/>
          <w:sz w:val="22"/>
          <w:szCs w:val="22"/>
        </w:rPr>
        <w:t xml:space="preserve"> 15, 1-6)</w:t>
      </w:r>
    </w:p>
    <w:p w:rsidR="00033A3A" w:rsidRPr="00F23459" w:rsidRDefault="00033A3A" w:rsidP="00F23459">
      <w:pPr>
        <w:tabs>
          <w:tab w:val="left" w:pos="843"/>
        </w:tabs>
        <w:spacing w:line="240" w:lineRule="exact"/>
        <w:ind w:hanging="360"/>
        <w:jc w:val="both"/>
        <w:rPr>
          <w:rFonts w:ascii="Times New Roman" w:hAnsi="Times New Roman" w:cs="Times New Roman"/>
          <w:sz w:val="22"/>
          <w:szCs w:val="22"/>
        </w:rPr>
      </w:pPr>
    </w:p>
    <w:p w:rsidR="00F2531D" w:rsidRDefault="008E40FD" w:rsidP="00F23459">
      <w:pPr>
        <w:spacing w:line="240" w:lineRule="exact"/>
        <w:ind w:firstLine="360"/>
        <w:jc w:val="both"/>
        <w:rPr>
          <w:rFonts w:ascii="Times New Roman" w:hAnsi="Times New Roman" w:cs="Times New Roman"/>
          <w:sz w:val="22"/>
          <w:szCs w:val="22"/>
        </w:rPr>
      </w:pPr>
      <w:r w:rsidRPr="00F23459">
        <w:rPr>
          <w:rFonts w:ascii="Times New Roman" w:hAnsi="Times New Roman" w:cs="Times New Roman"/>
          <w:sz w:val="22"/>
          <w:szCs w:val="22"/>
        </w:rPr>
        <w:t>Dopo aver indicato nel rispetto della fede altrui il criterio a cui i forti devono ispirarsi nei confronti dei deboli. Paolo riprende il tema del loro ruolo all'interno della comunità.</w:t>
      </w:r>
    </w:p>
    <w:p w:rsidR="00033A3A" w:rsidRPr="00F23459" w:rsidRDefault="00033A3A" w:rsidP="00F23459">
      <w:pPr>
        <w:spacing w:line="240" w:lineRule="exact"/>
        <w:ind w:firstLine="360"/>
        <w:jc w:val="both"/>
        <w:rPr>
          <w:rFonts w:ascii="Times New Roman" w:hAnsi="Times New Roman" w:cs="Times New Roman"/>
          <w:sz w:val="22"/>
          <w:szCs w:val="22"/>
        </w:rPr>
      </w:pPr>
    </w:p>
    <w:p w:rsidR="00F2531D" w:rsidRPr="00F23459" w:rsidRDefault="00EC6C86" w:rsidP="00F23459">
      <w:pPr>
        <w:spacing w:line="240" w:lineRule="exact"/>
        <w:jc w:val="both"/>
        <w:rPr>
          <w:rFonts w:ascii="Times New Roman" w:hAnsi="Times New Roman" w:cs="Times New Roman"/>
          <w:sz w:val="22"/>
          <w:szCs w:val="22"/>
        </w:rPr>
      </w:pPr>
      <w:proofErr w:type="spellStart"/>
      <w:r w:rsidRPr="00033A3A">
        <w:rPr>
          <w:rFonts w:ascii="Times New Roman" w:hAnsi="Times New Roman" w:cs="Times New Roman"/>
          <w:b/>
          <w:sz w:val="22"/>
          <w:szCs w:val="22"/>
        </w:rPr>
        <w:t>vv</w:t>
      </w:r>
      <w:proofErr w:type="spellEnd"/>
      <w:r w:rsidRPr="00033A3A">
        <w:rPr>
          <w:rFonts w:ascii="Times New Roman" w:hAnsi="Times New Roman" w:cs="Times New Roman"/>
          <w:b/>
          <w:sz w:val="22"/>
          <w:szCs w:val="22"/>
        </w:rPr>
        <w:t>. 1-2</w:t>
      </w:r>
      <w:r w:rsidRPr="00F23459">
        <w:rPr>
          <w:rFonts w:ascii="Times New Roman" w:hAnsi="Times New Roman" w:cs="Times New Roman"/>
          <w:sz w:val="22"/>
          <w:szCs w:val="22"/>
        </w:rPr>
        <w:t xml:space="preserve">. </w:t>
      </w:r>
      <w:r w:rsidR="008E40FD" w:rsidRPr="00F23459">
        <w:rPr>
          <w:rFonts w:ascii="Times New Roman" w:hAnsi="Times New Roman" w:cs="Times New Roman"/>
          <w:sz w:val="22"/>
          <w:szCs w:val="22"/>
        </w:rPr>
        <w:t>II nuovo brano inizia con una esortazione, formulata in prima persona plurale, nella quale l'apostolo per la prima volta designa gli antagonisti dei deboli con l'appellativo di «</w:t>
      </w:r>
      <w:r w:rsidR="008E40FD" w:rsidRPr="00033A3A">
        <w:rPr>
          <w:rFonts w:ascii="Times New Roman" w:hAnsi="Times New Roman" w:cs="Times New Roman"/>
          <w:i/>
          <w:sz w:val="22"/>
          <w:szCs w:val="22"/>
        </w:rPr>
        <w:t>forti</w:t>
      </w:r>
      <w:r w:rsidR="008E40FD" w:rsidRPr="00F23459">
        <w:rPr>
          <w:rFonts w:ascii="Times New Roman" w:hAnsi="Times New Roman" w:cs="Times New Roman"/>
          <w:sz w:val="22"/>
          <w:szCs w:val="22"/>
        </w:rPr>
        <w:t>». È significativo che si metta egli stesso dalla loro parte. Non doveva essere questo un</w:t>
      </w:r>
      <w:r w:rsidRPr="00F23459">
        <w:rPr>
          <w:rFonts w:ascii="Times New Roman" w:hAnsi="Times New Roman" w:cs="Times New Roman"/>
          <w:sz w:val="22"/>
          <w:szCs w:val="22"/>
        </w:rPr>
        <w:t xml:space="preserve"> </w:t>
      </w:r>
      <w:r w:rsidR="008E40FD" w:rsidRPr="00F23459">
        <w:rPr>
          <w:rFonts w:ascii="Times New Roman" w:hAnsi="Times New Roman" w:cs="Times New Roman"/>
          <w:sz w:val="22"/>
          <w:szCs w:val="22"/>
        </w:rPr>
        <w:t>mistero per i cristiani di Roma, visti i suoi precedenti. Anzi egli sa che a Roma rischia di esse</w:t>
      </w:r>
      <w:r w:rsidR="008E40FD" w:rsidRPr="00F23459">
        <w:rPr>
          <w:rFonts w:ascii="Times New Roman" w:hAnsi="Times New Roman" w:cs="Times New Roman"/>
          <w:sz w:val="22"/>
          <w:szCs w:val="22"/>
        </w:rPr>
        <w:softHyphen/>
        <w:t>re denigrato proprio a causa di coloro che, rifacendosi ai suoi insegnamenti, affermano che la legge è completamente abolita, e quindi è consentito fare il male, perché da esso, in forza della misericordia di Dio, non potrà venire che un bene maggiore (</w:t>
      </w:r>
      <w:proofErr w:type="spellStart"/>
      <w:r w:rsidR="008E40FD" w:rsidRPr="00F23459">
        <w:rPr>
          <w:rFonts w:ascii="Times New Roman" w:hAnsi="Times New Roman" w:cs="Times New Roman"/>
          <w:sz w:val="22"/>
          <w:szCs w:val="22"/>
        </w:rPr>
        <w:t>cf</w:t>
      </w:r>
      <w:proofErr w:type="spellEnd"/>
      <w:r w:rsidR="008E40FD" w:rsidRPr="00F23459">
        <w:rPr>
          <w:rFonts w:ascii="Times New Roman" w:hAnsi="Times New Roman" w:cs="Times New Roman"/>
          <w:sz w:val="22"/>
          <w:szCs w:val="22"/>
        </w:rPr>
        <w:t xml:space="preserve">. </w:t>
      </w:r>
      <w:proofErr w:type="spellStart"/>
      <w:r w:rsidR="008E40FD" w:rsidRPr="00F23459">
        <w:rPr>
          <w:rFonts w:ascii="Times New Roman" w:hAnsi="Times New Roman" w:cs="Times New Roman"/>
          <w:sz w:val="22"/>
          <w:szCs w:val="22"/>
        </w:rPr>
        <w:t>Rm</w:t>
      </w:r>
      <w:proofErr w:type="spellEnd"/>
      <w:r w:rsidR="008E40FD" w:rsidRPr="00F23459">
        <w:rPr>
          <w:rFonts w:ascii="Times New Roman" w:hAnsi="Times New Roman" w:cs="Times New Roman"/>
          <w:sz w:val="22"/>
          <w:szCs w:val="22"/>
        </w:rPr>
        <w:t xml:space="preserve"> 3,8 e la risposta nei cc. 6-8). Paolo dunque non si dissocia dai forti, ma dà loro direttive ben precise affinché anche i deboli si rendano conto che egli non è poi così sovversivo come forse pensano.</w:t>
      </w:r>
    </w:p>
    <w:p w:rsidR="00F2531D" w:rsidRPr="00F23459" w:rsidRDefault="008E40FD" w:rsidP="00F23459">
      <w:pPr>
        <w:spacing w:line="240" w:lineRule="exact"/>
        <w:ind w:firstLine="360"/>
        <w:jc w:val="both"/>
        <w:rPr>
          <w:rFonts w:ascii="Times New Roman" w:hAnsi="Times New Roman" w:cs="Times New Roman"/>
          <w:sz w:val="22"/>
          <w:szCs w:val="22"/>
        </w:rPr>
      </w:pPr>
      <w:r w:rsidRPr="00F23459">
        <w:rPr>
          <w:rFonts w:ascii="Times New Roman" w:hAnsi="Times New Roman" w:cs="Times New Roman"/>
          <w:sz w:val="22"/>
          <w:szCs w:val="22"/>
        </w:rPr>
        <w:t>Associandosi ai forti, Paolo afferma che essi hanno il dovere di portare le debolezze dei deboli, cioè il loro comportamento ancora legato alle norme rituali giudaiche: evidentemente non si tratta di una semplice sopportazione, ma di quella comprensione e solidarietà, che rientrano nel dovere cristiano di «</w:t>
      </w:r>
      <w:r w:rsidRPr="00C57621">
        <w:rPr>
          <w:rFonts w:ascii="Times New Roman" w:hAnsi="Times New Roman" w:cs="Times New Roman"/>
          <w:i/>
          <w:sz w:val="22"/>
          <w:szCs w:val="22"/>
        </w:rPr>
        <w:t>portare i pesi gli uni degli altri</w:t>
      </w:r>
      <w:r w:rsidRPr="00F23459">
        <w:rPr>
          <w:rFonts w:ascii="Times New Roman" w:hAnsi="Times New Roman" w:cs="Times New Roman"/>
          <w:sz w:val="22"/>
          <w:szCs w:val="22"/>
        </w:rPr>
        <w:t>» (</w:t>
      </w:r>
      <w:proofErr w:type="spellStart"/>
      <w:r w:rsidRPr="00F23459">
        <w:rPr>
          <w:rFonts w:ascii="Times New Roman" w:hAnsi="Times New Roman" w:cs="Times New Roman"/>
          <w:sz w:val="22"/>
          <w:szCs w:val="22"/>
        </w:rPr>
        <w:t>Gal</w:t>
      </w:r>
      <w:proofErr w:type="spellEnd"/>
      <w:r w:rsidRPr="00F23459">
        <w:rPr>
          <w:rFonts w:ascii="Times New Roman" w:hAnsi="Times New Roman" w:cs="Times New Roman"/>
          <w:sz w:val="22"/>
          <w:szCs w:val="22"/>
        </w:rPr>
        <w:t xml:space="preserve"> 6,2). Siccome poco prima aveva esortato tutti a non avere alcun debito con nessuno se non quello di un amore vicendevole (</w:t>
      </w:r>
      <w:proofErr w:type="spellStart"/>
      <w:r w:rsidRPr="00F23459">
        <w:rPr>
          <w:rFonts w:ascii="Times New Roman" w:hAnsi="Times New Roman" w:cs="Times New Roman"/>
          <w:sz w:val="22"/>
          <w:szCs w:val="22"/>
        </w:rPr>
        <w:t>Rm</w:t>
      </w:r>
      <w:proofErr w:type="spellEnd"/>
      <w:r w:rsidRPr="00F23459">
        <w:rPr>
          <w:rFonts w:ascii="Times New Roman" w:hAnsi="Times New Roman" w:cs="Times New Roman"/>
          <w:sz w:val="22"/>
          <w:szCs w:val="22"/>
        </w:rPr>
        <w:t xml:space="preserve"> 13,8), è chiaro che si riferisce qui a questo comandamento.</w:t>
      </w:r>
    </w:p>
    <w:p w:rsidR="00F2531D" w:rsidRDefault="008E40FD" w:rsidP="00F23459">
      <w:pPr>
        <w:spacing w:line="240" w:lineRule="exact"/>
        <w:ind w:firstLine="360"/>
        <w:jc w:val="both"/>
        <w:rPr>
          <w:rFonts w:ascii="Times New Roman" w:hAnsi="Times New Roman" w:cs="Times New Roman"/>
          <w:sz w:val="22"/>
          <w:szCs w:val="22"/>
        </w:rPr>
      </w:pPr>
      <w:r w:rsidRPr="00F23459">
        <w:rPr>
          <w:rFonts w:ascii="Times New Roman" w:hAnsi="Times New Roman" w:cs="Times New Roman"/>
          <w:sz w:val="22"/>
          <w:szCs w:val="22"/>
        </w:rPr>
        <w:t>Per adempiere tale dovere i forti devono essere disposti a non «compiacere» se stessi, cioè a non mettersi al primo posto. La parola «compiacere» prepara la seconda parte del</w:t>
      </w:r>
      <w:r w:rsidRPr="00F23459">
        <w:rPr>
          <w:rFonts w:ascii="Times New Roman" w:hAnsi="Times New Roman" w:cs="Times New Roman"/>
          <w:sz w:val="22"/>
          <w:szCs w:val="22"/>
        </w:rPr>
        <w:softHyphen/>
        <w:t>l'esortazione: ciascuno deve compiacere il prossimo, non però in un modo qualsiasi, bensì «</w:t>
      </w:r>
      <w:r w:rsidRPr="00C57621">
        <w:rPr>
          <w:rFonts w:ascii="Times New Roman" w:hAnsi="Times New Roman" w:cs="Times New Roman"/>
          <w:i/>
          <w:sz w:val="22"/>
          <w:szCs w:val="22"/>
        </w:rPr>
        <w:t>per il bene, e per l'edificazione</w:t>
      </w:r>
      <w:r w:rsidRPr="00F23459">
        <w:rPr>
          <w:rFonts w:ascii="Times New Roman" w:hAnsi="Times New Roman" w:cs="Times New Roman"/>
          <w:sz w:val="22"/>
          <w:szCs w:val="22"/>
        </w:rPr>
        <w:t>». Anche qui Paolo si rifà implicitamente al precetto riguar</w:t>
      </w:r>
      <w:r w:rsidRPr="00F23459">
        <w:rPr>
          <w:rFonts w:ascii="Times New Roman" w:hAnsi="Times New Roman" w:cs="Times New Roman"/>
          <w:sz w:val="22"/>
          <w:szCs w:val="22"/>
        </w:rPr>
        <w:softHyphen/>
        <w:t>dante l'amore del prossimo, che solo può edificare, guidando sia l'individuo che tutta la comunità nella ricerca del vero bene.</w:t>
      </w:r>
    </w:p>
    <w:p w:rsidR="00033A3A" w:rsidRPr="00F23459" w:rsidRDefault="00033A3A" w:rsidP="00F23459">
      <w:pPr>
        <w:spacing w:line="240" w:lineRule="exact"/>
        <w:ind w:firstLine="360"/>
        <w:jc w:val="both"/>
        <w:rPr>
          <w:rFonts w:ascii="Times New Roman" w:hAnsi="Times New Roman" w:cs="Times New Roman"/>
          <w:sz w:val="22"/>
          <w:szCs w:val="22"/>
        </w:rPr>
      </w:pPr>
    </w:p>
    <w:p w:rsidR="00F2531D" w:rsidRDefault="00EC6C86" w:rsidP="00F23459">
      <w:pPr>
        <w:spacing w:line="240" w:lineRule="exact"/>
        <w:jc w:val="both"/>
        <w:rPr>
          <w:rFonts w:ascii="Times New Roman" w:hAnsi="Times New Roman" w:cs="Times New Roman"/>
          <w:sz w:val="22"/>
          <w:szCs w:val="22"/>
        </w:rPr>
      </w:pPr>
      <w:r w:rsidRPr="00C4672D">
        <w:rPr>
          <w:rFonts w:ascii="Times New Roman" w:hAnsi="Times New Roman" w:cs="Times New Roman"/>
          <w:b/>
          <w:sz w:val="22"/>
          <w:szCs w:val="22"/>
        </w:rPr>
        <w:t>v. 3</w:t>
      </w:r>
      <w:r w:rsidRPr="00F23459">
        <w:rPr>
          <w:rFonts w:ascii="Times New Roman" w:hAnsi="Times New Roman" w:cs="Times New Roman"/>
          <w:sz w:val="22"/>
          <w:szCs w:val="22"/>
        </w:rPr>
        <w:t xml:space="preserve">. </w:t>
      </w:r>
      <w:r w:rsidR="008E40FD" w:rsidRPr="00F23459">
        <w:rPr>
          <w:rFonts w:ascii="Times New Roman" w:hAnsi="Times New Roman" w:cs="Times New Roman"/>
          <w:sz w:val="22"/>
          <w:szCs w:val="22"/>
        </w:rPr>
        <w:t>Il motivo per cui i forti non devono compiacere se stessi è di carattere cristologico: «</w:t>
      </w:r>
      <w:r w:rsidR="008E40FD" w:rsidRPr="00C4672D">
        <w:rPr>
          <w:rFonts w:ascii="Times New Roman" w:hAnsi="Times New Roman" w:cs="Times New Roman"/>
          <w:i/>
          <w:sz w:val="22"/>
          <w:szCs w:val="22"/>
        </w:rPr>
        <w:t>Cristo non cercò di piacere a se stesso</w:t>
      </w:r>
      <w:r w:rsidR="008E40FD" w:rsidRPr="00F23459">
        <w:rPr>
          <w:rFonts w:ascii="Times New Roman" w:hAnsi="Times New Roman" w:cs="Times New Roman"/>
          <w:sz w:val="22"/>
          <w:szCs w:val="22"/>
        </w:rPr>
        <w:t>». Paolo pensa certamente a tutta l'esperienza terre</w:t>
      </w:r>
      <w:r w:rsidR="008E40FD" w:rsidRPr="00F23459">
        <w:rPr>
          <w:rFonts w:ascii="Times New Roman" w:hAnsi="Times New Roman" w:cs="Times New Roman"/>
          <w:sz w:val="22"/>
          <w:szCs w:val="22"/>
        </w:rPr>
        <w:softHyphen/>
        <w:t>na di Gesù, conclusa con la sua morte per noi (</w:t>
      </w:r>
      <w:proofErr w:type="spellStart"/>
      <w:r w:rsidR="008E40FD" w:rsidRPr="00F23459">
        <w:rPr>
          <w:rFonts w:ascii="Times New Roman" w:hAnsi="Times New Roman" w:cs="Times New Roman"/>
          <w:sz w:val="22"/>
          <w:szCs w:val="22"/>
        </w:rPr>
        <w:t>cf</w:t>
      </w:r>
      <w:proofErr w:type="spellEnd"/>
      <w:r w:rsidR="008E40FD" w:rsidRPr="00F23459">
        <w:rPr>
          <w:rFonts w:ascii="Times New Roman" w:hAnsi="Times New Roman" w:cs="Times New Roman"/>
          <w:sz w:val="22"/>
          <w:szCs w:val="22"/>
        </w:rPr>
        <w:t xml:space="preserve">. </w:t>
      </w:r>
      <w:proofErr w:type="spellStart"/>
      <w:r w:rsidR="008E40FD" w:rsidRPr="00F23459">
        <w:rPr>
          <w:rFonts w:ascii="Times New Roman" w:hAnsi="Times New Roman" w:cs="Times New Roman"/>
          <w:sz w:val="22"/>
          <w:szCs w:val="22"/>
        </w:rPr>
        <w:t>Gal</w:t>
      </w:r>
      <w:proofErr w:type="spellEnd"/>
      <w:r w:rsidR="008E40FD" w:rsidRPr="00F23459">
        <w:rPr>
          <w:rFonts w:ascii="Times New Roman" w:hAnsi="Times New Roman" w:cs="Times New Roman"/>
          <w:sz w:val="22"/>
          <w:szCs w:val="22"/>
        </w:rPr>
        <w:t xml:space="preserve"> 1,4). Ma invece di ricordare fatti con</w:t>
      </w:r>
      <w:r w:rsidR="008E40FD" w:rsidRPr="00F23459">
        <w:rPr>
          <w:rFonts w:ascii="Times New Roman" w:hAnsi="Times New Roman" w:cs="Times New Roman"/>
          <w:sz w:val="22"/>
          <w:szCs w:val="22"/>
        </w:rPr>
        <w:softHyphen/>
        <w:t>creti, egli si appell</w:t>
      </w:r>
      <w:r w:rsidR="00C4672D">
        <w:rPr>
          <w:rFonts w:ascii="Times New Roman" w:hAnsi="Times New Roman" w:cs="Times New Roman"/>
          <w:sz w:val="22"/>
          <w:szCs w:val="22"/>
        </w:rPr>
        <w:t xml:space="preserve">a alle Scritture, citando il </w:t>
      </w:r>
      <w:proofErr w:type="spellStart"/>
      <w:r w:rsidR="00C4672D">
        <w:rPr>
          <w:rFonts w:ascii="Times New Roman" w:hAnsi="Times New Roman" w:cs="Times New Roman"/>
          <w:sz w:val="22"/>
          <w:szCs w:val="22"/>
        </w:rPr>
        <w:t>Sal</w:t>
      </w:r>
      <w:proofErr w:type="spellEnd"/>
      <w:r w:rsidR="008E40FD" w:rsidRPr="00F23459">
        <w:rPr>
          <w:rFonts w:ascii="Times New Roman" w:hAnsi="Times New Roman" w:cs="Times New Roman"/>
          <w:sz w:val="22"/>
          <w:szCs w:val="22"/>
        </w:rPr>
        <w:t xml:space="preserve"> 69,10 dove un giusto perseguitato si rivolge a Dio con queste parole: </w:t>
      </w:r>
      <w:r w:rsidR="00C4672D" w:rsidRPr="00F23459">
        <w:rPr>
          <w:rFonts w:ascii="Times New Roman" w:hAnsi="Times New Roman" w:cs="Times New Roman"/>
          <w:sz w:val="22"/>
          <w:szCs w:val="22"/>
        </w:rPr>
        <w:t>«</w:t>
      </w:r>
      <w:r w:rsidR="008E40FD" w:rsidRPr="00C4672D">
        <w:rPr>
          <w:rFonts w:ascii="Times New Roman" w:hAnsi="Times New Roman" w:cs="Times New Roman"/>
          <w:i/>
          <w:sz w:val="22"/>
          <w:szCs w:val="22"/>
        </w:rPr>
        <w:t>Ricadono su di me gli oltraggi di chi ti insulta</w:t>
      </w:r>
      <w:r w:rsidR="008E40FD" w:rsidRPr="00F23459">
        <w:rPr>
          <w:rFonts w:ascii="Times New Roman" w:hAnsi="Times New Roman" w:cs="Times New Roman"/>
          <w:sz w:val="22"/>
          <w:szCs w:val="22"/>
        </w:rPr>
        <w:t>». Anche Gesù, pren</w:t>
      </w:r>
      <w:r w:rsidR="008E40FD" w:rsidRPr="00F23459">
        <w:rPr>
          <w:rFonts w:ascii="Times New Roman" w:hAnsi="Times New Roman" w:cs="Times New Roman"/>
          <w:sz w:val="22"/>
          <w:szCs w:val="22"/>
        </w:rPr>
        <w:softHyphen/>
        <w:t>dendo su di sé gli insulti che i malvagi rivolgevano contro Dio, non ha compiaciuto se stes</w:t>
      </w:r>
      <w:r w:rsidR="008E40FD" w:rsidRPr="00F23459">
        <w:rPr>
          <w:rFonts w:ascii="Times New Roman" w:hAnsi="Times New Roman" w:cs="Times New Roman"/>
          <w:sz w:val="22"/>
          <w:szCs w:val="22"/>
        </w:rPr>
        <w:softHyphen/>
        <w:t>so, ma ha attuato la loro salvezza: sullo sfondo si può cogliere l'esperienza del Servo di JHWH, il quale «</w:t>
      </w:r>
      <w:r w:rsidR="008E40FD" w:rsidRPr="00C4672D">
        <w:rPr>
          <w:rFonts w:ascii="Times New Roman" w:hAnsi="Times New Roman" w:cs="Times New Roman"/>
          <w:i/>
          <w:sz w:val="22"/>
          <w:szCs w:val="22"/>
        </w:rPr>
        <w:t>si è caricato delle nostre sofferenze, si è addossato i nostri dolori</w:t>
      </w:r>
      <w:r w:rsidR="008E40FD" w:rsidRPr="00F23459">
        <w:rPr>
          <w:rFonts w:ascii="Times New Roman" w:hAnsi="Times New Roman" w:cs="Times New Roman"/>
          <w:sz w:val="22"/>
          <w:szCs w:val="22"/>
        </w:rPr>
        <w:t>» (</w:t>
      </w:r>
      <w:proofErr w:type="spellStart"/>
      <w:r w:rsidR="008E40FD" w:rsidRPr="00F23459">
        <w:rPr>
          <w:rFonts w:ascii="Times New Roman" w:hAnsi="Times New Roman" w:cs="Times New Roman"/>
          <w:sz w:val="22"/>
          <w:szCs w:val="22"/>
        </w:rPr>
        <w:t>Is</w:t>
      </w:r>
      <w:proofErr w:type="spellEnd"/>
      <w:r w:rsidR="008E40FD" w:rsidRPr="00F23459">
        <w:rPr>
          <w:rFonts w:ascii="Times New Roman" w:hAnsi="Times New Roman" w:cs="Times New Roman"/>
          <w:sz w:val="22"/>
          <w:szCs w:val="22"/>
        </w:rPr>
        <w:t xml:space="preserve"> 53,4).</w:t>
      </w:r>
    </w:p>
    <w:p w:rsidR="00033A3A" w:rsidRPr="00F23459" w:rsidRDefault="00033A3A" w:rsidP="00F23459">
      <w:pPr>
        <w:spacing w:line="240" w:lineRule="exact"/>
        <w:jc w:val="both"/>
        <w:rPr>
          <w:rFonts w:ascii="Times New Roman" w:hAnsi="Times New Roman" w:cs="Times New Roman"/>
          <w:sz w:val="22"/>
          <w:szCs w:val="22"/>
        </w:rPr>
      </w:pPr>
    </w:p>
    <w:p w:rsidR="00F2531D" w:rsidRPr="00F23459" w:rsidRDefault="00EC6C86" w:rsidP="00F23459">
      <w:pPr>
        <w:spacing w:line="240" w:lineRule="exact"/>
        <w:jc w:val="both"/>
        <w:rPr>
          <w:rFonts w:ascii="Times New Roman" w:hAnsi="Times New Roman" w:cs="Times New Roman"/>
          <w:sz w:val="22"/>
          <w:szCs w:val="22"/>
        </w:rPr>
      </w:pPr>
      <w:r w:rsidRPr="00C4672D">
        <w:rPr>
          <w:rFonts w:ascii="Times New Roman" w:hAnsi="Times New Roman" w:cs="Times New Roman"/>
          <w:b/>
          <w:sz w:val="22"/>
          <w:szCs w:val="22"/>
        </w:rPr>
        <w:t>v. 4</w:t>
      </w:r>
      <w:r w:rsidRPr="00F23459">
        <w:rPr>
          <w:rFonts w:ascii="Times New Roman" w:hAnsi="Times New Roman" w:cs="Times New Roman"/>
          <w:sz w:val="22"/>
          <w:szCs w:val="22"/>
        </w:rPr>
        <w:t xml:space="preserve">. </w:t>
      </w:r>
      <w:r w:rsidR="008E40FD" w:rsidRPr="00F23459">
        <w:rPr>
          <w:rFonts w:ascii="Times New Roman" w:hAnsi="Times New Roman" w:cs="Times New Roman"/>
          <w:sz w:val="22"/>
          <w:szCs w:val="22"/>
        </w:rPr>
        <w:t>Quasi a giustificare l'uso del testo biblico in rapporto a Cristo, l'apostolo fa una breve digressione circa l'attualità de</w:t>
      </w:r>
      <w:r w:rsidR="00C4672D">
        <w:rPr>
          <w:rFonts w:ascii="Times New Roman" w:hAnsi="Times New Roman" w:cs="Times New Roman"/>
          <w:sz w:val="22"/>
          <w:szCs w:val="22"/>
        </w:rPr>
        <w:t>lle Scritture (</w:t>
      </w:r>
      <w:proofErr w:type="spellStart"/>
      <w:r w:rsidR="00C4672D">
        <w:rPr>
          <w:rFonts w:ascii="Times New Roman" w:hAnsi="Times New Roman" w:cs="Times New Roman"/>
          <w:sz w:val="22"/>
          <w:szCs w:val="22"/>
        </w:rPr>
        <w:t>cf</w:t>
      </w:r>
      <w:proofErr w:type="spellEnd"/>
      <w:r w:rsidR="00C4672D">
        <w:rPr>
          <w:rFonts w:ascii="Times New Roman" w:hAnsi="Times New Roman" w:cs="Times New Roman"/>
          <w:sz w:val="22"/>
          <w:szCs w:val="22"/>
        </w:rPr>
        <w:t>. 1</w:t>
      </w:r>
      <w:r w:rsidR="008E40FD" w:rsidRPr="00F23459">
        <w:rPr>
          <w:rFonts w:ascii="Times New Roman" w:hAnsi="Times New Roman" w:cs="Times New Roman"/>
          <w:sz w:val="22"/>
          <w:szCs w:val="22"/>
        </w:rPr>
        <w:t xml:space="preserve">Cor 10,11), osservando che ancora oggi esse sono in grado di istruire i </w:t>
      </w:r>
      <w:r w:rsidR="00C4672D">
        <w:rPr>
          <w:rFonts w:ascii="Times New Roman" w:hAnsi="Times New Roman" w:cs="Times New Roman"/>
          <w:sz w:val="22"/>
          <w:szCs w:val="22"/>
        </w:rPr>
        <w:t>credenti e di consolarli (</w:t>
      </w:r>
      <w:proofErr w:type="spellStart"/>
      <w:r w:rsidR="00C4672D">
        <w:rPr>
          <w:rFonts w:ascii="Times New Roman" w:hAnsi="Times New Roman" w:cs="Times New Roman"/>
          <w:sz w:val="22"/>
          <w:szCs w:val="22"/>
        </w:rPr>
        <w:t>cf</w:t>
      </w:r>
      <w:proofErr w:type="spellEnd"/>
      <w:r w:rsidR="00C4672D">
        <w:rPr>
          <w:rFonts w:ascii="Times New Roman" w:hAnsi="Times New Roman" w:cs="Times New Roman"/>
          <w:sz w:val="22"/>
          <w:szCs w:val="22"/>
        </w:rPr>
        <w:t>. 1</w:t>
      </w:r>
      <w:r w:rsidR="008E40FD" w:rsidRPr="00F23459">
        <w:rPr>
          <w:rFonts w:ascii="Times New Roman" w:hAnsi="Times New Roman" w:cs="Times New Roman"/>
          <w:sz w:val="22"/>
          <w:szCs w:val="22"/>
        </w:rPr>
        <w:t>Mac 12,9), conferendo loro il dono della perseveranza; questo poi va di pari passo con la speranza nel pieno consegui</w:t>
      </w:r>
      <w:r w:rsidR="008E40FD" w:rsidRPr="00F23459">
        <w:rPr>
          <w:rFonts w:ascii="Times New Roman" w:hAnsi="Times New Roman" w:cs="Times New Roman"/>
          <w:sz w:val="22"/>
          <w:szCs w:val="22"/>
        </w:rPr>
        <w:softHyphen/>
        <w:t>mento delle promesse divine.</w:t>
      </w:r>
    </w:p>
    <w:p w:rsidR="00F2531D" w:rsidRDefault="00EC6C86" w:rsidP="00F23459">
      <w:pPr>
        <w:spacing w:line="240" w:lineRule="exact"/>
        <w:jc w:val="both"/>
        <w:rPr>
          <w:rFonts w:ascii="Times New Roman" w:hAnsi="Times New Roman" w:cs="Times New Roman"/>
          <w:sz w:val="22"/>
          <w:szCs w:val="22"/>
        </w:rPr>
      </w:pPr>
      <w:proofErr w:type="spellStart"/>
      <w:r w:rsidRPr="00C4672D">
        <w:rPr>
          <w:rFonts w:ascii="Times New Roman" w:hAnsi="Times New Roman" w:cs="Times New Roman"/>
          <w:b/>
          <w:sz w:val="22"/>
          <w:szCs w:val="22"/>
        </w:rPr>
        <w:lastRenderedPageBreak/>
        <w:t>vv</w:t>
      </w:r>
      <w:proofErr w:type="spellEnd"/>
      <w:r w:rsidRPr="00C4672D">
        <w:rPr>
          <w:rFonts w:ascii="Times New Roman" w:hAnsi="Times New Roman" w:cs="Times New Roman"/>
          <w:b/>
          <w:sz w:val="22"/>
          <w:szCs w:val="22"/>
        </w:rPr>
        <w:t>. 5-6</w:t>
      </w:r>
      <w:r w:rsidRPr="00F23459">
        <w:rPr>
          <w:rFonts w:ascii="Times New Roman" w:hAnsi="Times New Roman" w:cs="Times New Roman"/>
          <w:sz w:val="22"/>
          <w:szCs w:val="22"/>
        </w:rPr>
        <w:t xml:space="preserve">. </w:t>
      </w:r>
      <w:r w:rsidR="008E40FD" w:rsidRPr="00F23459">
        <w:rPr>
          <w:rFonts w:ascii="Times New Roman" w:hAnsi="Times New Roman" w:cs="Times New Roman"/>
          <w:sz w:val="22"/>
          <w:szCs w:val="22"/>
        </w:rPr>
        <w:t>Paolo conclude la sua esortazione con una preghiera che riguarda non più soltan</w:t>
      </w:r>
      <w:r w:rsidR="008E40FD" w:rsidRPr="00F23459">
        <w:rPr>
          <w:rFonts w:ascii="Times New Roman" w:hAnsi="Times New Roman" w:cs="Times New Roman"/>
          <w:sz w:val="22"/>
          <w:szCs w:val="22"/>
        </w:rPr>
        <w:softHyphen/>
        <w:t>to i forti, ma tutti i membri della comunità: quel Dio che, mediante le Scritture, dona per</w:t>
      </w:r>
      <w:r w:rsidR="008E40FD" w:rsidRPr="00F23459">
        <w:rPr>
          <w:rFonts w:ascii="Times New Roman" w:hAnsi="Times New Roman" w:cs="Times New Roman"/>
          <w:sz w:val="22"/>
          <w:szCs w:val="22"/>
        </w:rPr>
        <w:softHyphen/>
        <w:t>severanza e consolazione possa conferire a tutti i credenti, sull'esempio di Cristo, una pro</w:t>
      </w:r>
      <w:r w:rsidR="008E40FD" w:rsidRPr="00F23459">
        <w:rPr>
          <w:rFonts w:ascii="Times New Roman" w:hAnsi="Times New Roman" w:cs="Times New Roman"/>
          <w:sz w:val="22"/>
          <w:szCs w:val="22"/>
        </w:rPr>
        <w:softHyphen/>
        <w:t>fonda sintonia di pensieri (</w:t>
      </w:r>
      <w:proofErr w:type="spellStart"/>
      <w:r w:rsidR="008E40FD" w:rsidRPr="00F23459">
        <w:rPr>
          <w:rFonts w:ascii="Times New Roman" w:hAnsi="Times New Roman" w:cs="Times New Roman"/>
          <w:sz w:val="22"/>
          <w:szCs w:val="22"/>
        </w:rPr>
        <w:t>cf</w:t>
      </w:r>
      <w:proofErr w:type="spellEnd"/>
      <w:r w:rsidR="008E40FD" w:rsidRPr="00F23459">
        <w:rPr>
          <w:rFonts w:ascii="Times New Roman" w:hAnsi="Times New Roman" w:cs="Times New Roman"/>
          <w:sz w:val="22"/>
          <w:szCs w:val="22"/>
        </w:rPr>
        <w:t>. Fil 2,2), perché in modo unanime possano rendere gloria a Dio, Padre del nostro Signore Gesù Cristo.</w:t>
      </w:r>
    </w:p>
    <w:p w:rsidR="00033A3A" w:rsidRPr="00F23459" w:rsidRDefault="00033A3A" w:rsidP="00F23459">
      <w:pPr>
        <w:spacing w:line="240" w:lineRule="exact"/>
        <w:jc w:val="both"/>
        <w:rPr>
          <w:rFonts w:ascii="Times New Roman" w:hAnsi="Times New Roman" w:cs="Times New Roman"/>
          <w:sz w:val="22"/>
          <w:szCs w:val="22"/>
        </w:rPr>
      </w:pPr>
    </w:p>
    <w:p w:rsidR="00EC6C86" w:rsidRDefault="00EC6C86" w:rsidP="00F23459">
      <w:pPr>
        <w:spacing w:line="240" w:lineRule="exact"/>
        <w:jc w:val="both"/>
        <w:rPr>
          <w:rFonts w:ascii="Times New Roman" w:hAnsi="Times New Roman" w:cs="Times New Roman"/>
          <w:sz w:val="22"/>
          <w:szCs w:val="22"/>
        </w:rPr>
      </w:pPr>
      <w:r w:rsidRPr="00C4672D">
        <w:rPr>
          <w:rFonts w:ascii="Times New Roman" w:hAnsi="Times New Roman" w:cs="Times New Roman"/>
          <w:i/>
          <w:sz w:val="22"/>
          <w:szCs w:val="22"/>
        </w:rPr>
        <w:t xml:space="preserve">5. ACCOGLIENZA IN CRISTO </w:t>
      </w:r>
      <w:r w:rsidRPr="00F23459">
        <w:rPr>
          <w:rFonts w:ascii="Times New Roman" w:hAnsi="Times New Roman" w:cs="Times New Roman"/>
          <w:sz w:val="22"/>
          <w:szCs w:val="22"/>
        </w:rPr>
        <w:t>(</w:t>
      </w:r>
      <w:proofErr w:type="spellStart"/>
      <w:r w:rsidRPr="00F23459">
        <w:rPr>
          <w:rFonts w:ascii="Times New Roman" w:hAnsi="Times New Roman" w:cs="Times New Roman"/>
          <w:sz w:val="22"/>
          <w:szCs w:val="22"/>
        </w:rPr>
        <w:t>Rm</w:t>
      </w:r>
      <w:proofErr w:type="spellEnd"/>
      <w:r w:rsidRPr="00F23459">
        <w:rPr>
          <w:rFonts w:ascii="Times New Roman" w:hAnsi="Times New Roman" w:cs="Times New Roman"/>
          <w:sz w:val="22"/>
          <w:szCs w:val="22"/>
        </w:rPr>
        <w:t xml:space="preserve"> 15, 7-13)</w:t>
      </w:r>
    </w:p>
    <w:p w:rsidR="00033A3A" w:rsidRPr="00F23459" w:rsidRDefault="00033A3A" w:rsidP="00F23459">
      <w:pPr>
        <w:spacing w:line="240" w:lineRule="exact"/>
        <w:jc w:val="both"/>
        <w:rPr>
          <w:rFonts w:ascii="Times New Roman" w:hAnsi="Times New Roman" w:cs="Times New Roman"/>
          <w:sz w:val="22"/>
          <w:szCs w:val="22"/>
        </w:rPr>
      </w:pPr>
    </w:p>
    <w:p w:rsidR="00F2531D" w:rsidRDefault="008E40FD" w:rsidP="00C4672D">
      <w:pPr>
        <w:spacing w:line="240" w:lineRule="exact"/>
        <w:ind w:firstLine="284"/>
        <w:jc w:val="both"/>
        <w:rPr>
          <w:rFonts w:ascii="Times New Roman" w:hAnsi="Times New Roman" w:cs="Times New Roman"/>
          <w:sz w:val="22"/>
          <w:szCs w:val="22"/>
        </w:rPr>
      </w:pPr>
      <w:r w:rsidRPr="00F23459">
        <w:rPr>
          <w:rFonts w:ascii="Times New Roman" w:hAnsi="Times New Roman" w:cs="Times New Roman"/>
          <w:sz w:val="22"/>
          <w:szCs w:val="22"/>
        </w:rPr>
        <w:t>Nell'ultimo brano Paolo riprende il tema dell'accoglienza, con il quale aveva aperto la sezione. Ma qui ne parla in chiave cristologica, presen</w:t>
      </w:r>
      <w:r w:rsidRPr="00F23459">
        <w:rPr>
          <w:rFonts w:ascii="Times New Roman" w:hAnsi="Times New Roman" w:cs="Times New Roman"/>
          <w:sz w:val="22"/>
          <w:szCs w:val="22"/>
        </w:rPr>
        <w:softHyphen/>
        <w:t>tando Gesù come il modello a cui tutti i membri della comunità devono rifar</w:t>
      </w:r>
      <w:r w:rsidRPr="00F23459">
        <w:rPr>
          <w:rFonts w:ascii="Times New Roman" w:hAnsi="Times New Roman" w:cs="Times New Roman"/>
          <w:sz w:val="22"/>
          <w:szCs w:val="22"/>
        </w:rPr>
        <w:softHyphen/>
        <w:t>si: «</w:t>
      </w:r>
      <w:r w:rsidRPr="00C4672D">
        <w:rPr>
          <w:rFonts w:ascii="Times New Roman" w:hAnsi="Times New Roman" w:cs="Times New Roman"/>
          <w:i/>
          <w:sz w:val="22"/>
          <w:szCs w:val="22"/>
        </w:rPr>
        <w:t>Accoglietevi perciò gli uni gli altri come anche Cristo accolse voi, per la gloria di Dio</w:t>
      </w:r>
      <w:r w:rsidRPr="00F23459">
        <w:rPr>
          <w:rFonts w:ascii="Times New Roman" w:hAnsi="Times New Roman" w:cs="Times New Roman"/>
          <w:sz w:val="22"/>
          <w:szCs w:val="22"/>
        </w:rPr>
        <w:t>».</w:t>
      </w:r>
    </w:p>
    <w:p w:rsidR="00033A3A" w:rsidRPr="00F23459" w:rsidRDefault="00033A3A" w:rsidP="00F23459">
      <w:pPr>
        <w:spacing w:line="240" w:lineRule="exact"/>
        <w:jc w:val="both"/>
        <w:rPr>
          <w:rFonts w:ascii="Times New Roman" w:hAnsi="Times New Roman" w:cs="Times New Roman"/>
          <w:sz w:val="22"/>
          <w:szCs w:val="22"/>
        </w:rPr>
      </w:pPr>
    </w:p>
    <w:p w:rsidR="00F2531D" w:rsidRPr="00F23459" w:rsidRDefault="00EC6C86" w:rsidP="00F23459">
      <w:pPr>
        <w:spacing w:line="240" w:lineRule="exact"/>
        <w:jc w:val="both"/>
        <w:rPr>
          <w:rFonts w:ascii="Times New Roman" w:hAnsi="Times New Roman" w:cs="Times New Roman"/>
          <w:sz w:val="22"/>
          <w:szCs w:val="22"/>
        </w:rPr>
      </w:pPr>
      <w:r w:rsidRPr="00C4672D">
        <w:rPr>
          <w:rFonts w:ascii="Times New Roman" w:hAnsi="Times New Roman" w:cs="Times New Roman"/>
          <w:b/>
          <w:sz w:val="22"/>
          <w:szCs w:val="22"/>
        </w:rPr>
        <w:t>v. 7</w:t>
      </w:r>
      <w:r w:rsidRPr="00F23459">
        <w:rPr>
          <w:rFonts w:ascii="Times New Roman" w:hAnsi="Times New Roman" w:cs="Times New Roman"/>
          <w:sz w:val="22"/>
          <w:szCs w:val="22"/>
        </w:rPr>
        <w:t xml:space="preserve">. </w:t>
      </w:r>
      <w:r w:rsidR="008E40FD" w:rsidRPr="00F23459">
        <w:rPr>
          <w:rFonts w:ascii="Times New Roman" w:hAnsi="Times New Roman" w:cs="Times New Roman"/>
          <w:sz w:val="22"/>
          <w:szCs w:val="22"/>
        </w:rPr>
        <w:t>Come nel brano precedente, l'apostolo riprende il tema dell'accoglienza, che qui però non appare più semplicemente come un dovere dei forti nei confronti dei deboli, ma come un servizio che tutti i membri della comunità devono prestarsi reciprocamente. Senza entra</w:t>
      </w:r>
      <w:r w:rsidR="008E40FD" w:rsidRPr="00F23459">
        <w:rPr>
          <w:rFonts w:ascii="Times New Roman" w:hAnsi="Times New Roman" w:cs="Times New Roman"/>
          <w:sz w:val="22"/>
          <w:szCs w:val="22"/>
        </w:rPr>
        <w:softHyphen/>
        <w:t>re ormai più nei dettagli di questa accoglienza reciproca, Paolo introduce una motivazione di carattere cristologico: Cristo ha accolto tutti i membri della comunità, senza discrimina</w:t>
      </w:r>
      <w:r w:rsidR="008E40FD" w:rsidRPr="00F23459">
        <w:rPr>
          <w:rFonts w:ascii="Times New Roman" w:hAnsi="Times New Roman" w:cs="Times New Roman"/>
          <w:sz w:val="22"/>
          <w:szCs w:val="22"/>
        </w:rPr>
        <w:softHyphen/>
        <w:t>zione. Egli dunque non è solo un modello a cui riferirsi, ma anche colui che, stabilendo un rapporto personale con ciascuno di essi, ha reso possibile il loro rapporto di comunione vice</w:t>
      </w:r>
      <w:r w:rsidR="00C4672D">
        <w:rPr>
          <w:rFonts w:ascii="Times New Roman" w:hAnsi="Times New Roman" w:cs="Times New Roman"/>
          <w:sz w:val="22"/>
          <w:szCs w:val="22"/>
        </w:rPr>
        <w:t>ndevole. Egli ha fatto ciò «</w:t>
      </w:r>
      <w:r w:rsidR="00C4672D" w:rsidRPr="00C4672D">
        <w:rPr>
          <w:rFonts w:ascii="Times New Roman" w:hAnsi="Times New Roman" w:cs="Times New Roman"/>
          <w:i/>
          <w:sz w:val="22"/>
          <w:szCs w:val="22"/>
        </w:rPr>
        <w:t>per</w:t>
      </w:r>
      <w:r w:rsidR="008E40FD" w:rsidRPr="00C4672D">
        <w:rPr>
          <w:rFonts w:ascii="Times New Roman" w:hAnsi="Times New Roman" w:cs="Times New Roman"/>
          <w:i/>
          <w:sz w:val="22"/>
          <w:szCs w:val="22"/>
        </w:rPr>
        <w:t xml:space="preserve"> la gloria di Dio</w:t>
      </w:r>
      <w:r w:rsidR="008E40FD" w:rsidRPr="00F23459">
        <w:rPr>
          <w:rFonts w:ascii="Times New Roman" w:hAnsi="Times New Roman" w:cs="Times New Roman"/>
          <w:sz w:val="22"/>
          <w:szCs w:val="22"/>
        </w:rPr>
        <w:t>», cioè per attuare quella salvezza nella quale Dio si manifesta in tutta la sua potenza.</w:t>
      </w:r>
    </w:p>
    <w:p w:rsidR="00F2531D" w:rsidRPr="00F23459" w:rsidRDefault="00F2531D" w:rsidP="00F23459">
      <w:pPr>
        <w:spacing w:line="240" w:lineRule="exact"/>
        <w:jc w:val="both"/>
        <w:rPr>
          <w:rFonts w:ascii="Times New Roman" w:hAnsi="Times New Roman" w:cs="Times New Roman"/>
          <w:sz w:val="22"/>
          <w:szCs w:val="22"/>
        </w:rPr>
      </w:pPr>
    </w:p>
    <w:p w:rsidR="00F2531D" w:rsidRDefault="00EC6C86" w:rsidP="00F23459">
      <w:pPr>
        <w:spacing w:line="240" w:lineRule="exact"/>
        <w:jc w:val="both"/>
        <w:rPr>
          <w:rFonts w:ascii="Times New Roman" w:hAnsi="Times New Roman" w:cs="Times New Roman"/>
          <w:sz w:val="22"/>
          <w:szCs w:val="22"/>
        </w:rPr>
      </w:pPr>
      <w:r w:rsidRPr="00C4672D">
        <w:rPr>
          <w:rFonts w:ascii="Times New Roman" w:hAnsi="Times New Roman" w:cs="Times New Roman"/>
          <w:b/>
          <w:sz w:val="22"/>
          <w:szCs w:val="22"/>
        </w:rPr>
        <w:t>v. 8</w:t>
      </w:r>
      <w:r w:rsidRPr="00F23459">
        <w:rPr>
          <w:rFonts w:ascii="Times New Roman" w:hAnsi="Times New Roman" w:cs="Times New Roman"/>
          <w:sz w:val="22"/>
          <w:szCs w:val="22"/>
        </w:rPr>
        <w:t xml:space="preserve">. </w:t>
      </w:r>
      <w:r w:rsidR="008E40FD" w:rsidRPr="00F23459">
        <w:rPr>
          <w:rFonts w:ascii="Times New Roman" w:hAnsi="Times New Roman" w:cs="Times New Roman"/>
          <w:sz w:val="22"/>
          <w:szCs w:val="22"/>
        </w:rPr>
        <w:t xml:space="preserve">L'accoglienza da parte di Cristo si è esercitata in due direzioni, verso </w:t>
      </w:r>
      <w:r w:rsidR="008E40FD" w:rsidRPr="00F23459">
        <w:rPr>
          <w:rFonts w:ascii="Times New Roman" w:hAnsi="Times New Roman" w:cs="Times New Roman"/>
          <w:sz w:val="22"/>
          <w:szCs w:val="22"/>
          <w:lang w:val="es"/>
        </w:rPr>
        <w:t xml:space="preserve">i </w:t>
      </w:r>
      <w:r w:rsidR="008E40FD" w:rsidRPr="00F23459">
        <w:rPr>
          <w:rFonts w:ascii="Times New Roman" w:hAnsi="Times New Roman" w:cs="Times New Roman"/>
          <w:sz w:val="22"/>
          <w:szCs w:val="22"/>
        </w:rPr>
        <w:t xml:space="preserve">giudei (circoncisi) e verso </w:t>
      </w:r>
      <w:r w:rsidR="008E40FD" w:rsidRPr="00F23459">
        <w:rPr>
          <w:rFonts w:ascii="Times New Roman" w:hAnsi="Times New Roman" w:cs="Times New Roman"/>
          <w:sz w:val="22"/>
          <w:szCs w:val="22"/>
          <w:lang w:val="es"/>
        </w:rPr>
        <w:t xml:space="preserve">i </w:t>
      </w:r>
      <w:r w:rsidR="008E40FD" w:rsidRPr="00F23459">
        <w:rPr>
          <w:rFonts w:ascii="Times New Roman" w:hAnsi="Times New Roman" w:cs="Times New Roman"/>
          <w:sz w:val="22"/>
          <w:szCs w:val="22"/>
        </w:rPr>
        <w:t>gentili. Dei primi egli si è fatto «</w:t>
      </w:r>
      <w:r w:rsidR="008E40FD" w:rsidRPr="00C4672D">
        <w:rPr>
          <w:rFonts w:ascii="Times New Roman" w:hAnsi="Times New Roman" w:cs="Times New Roman"/>
          <w:i/>
          <w:sz w:val="22"/>
          <w:szCs w:val="22"/>
        </w:rPr>
        <w:t>servitore</w:t>
      </w:r>
      <w:r w:rsidR="008E40FD" w:rsidRPr="00F23459">
        <w:rPr>
          <w:rFonts w:ascii="Times New Roman" w:hAnsi="Times New Roman" w:cs="Times New Roman"/>
          <w:sz w:val="22"/>
          <w:szCs w:val="22"/>
        </w:rPr>
        <w:t>» la «</w:t>
      </w:r>
      <w:r w:rsidR="008E40FD" w:rsidRPr="00C4672D">
        <w:rPr>
          <w:rFonts w:ascii="Times New Roman" w:hAnsi="Times New Roman" w:cs="Times New Roman"/>
          <w:i/>
          <w:sz w:val="22"/>
          <w:szCs w:val="22"/>
        </w:rPr>
        <w:t>verità</w:t>
      </w:r>
      <w:r w:rsidR="008E40FD" w:rsidRPr="00F23459">
        <w:rPr>
          <w:rFonts w:ascii="Times New Roman" w:hAnsi="Times New Roman" w:cs="Times New Roman"/>
          <w:sz w:val="22"/>
          <w:szCs w:val="22"/>
        </w:rPr>
        <w:t>» di Dio, cioè la sua fedeltà all'alleanza, e quindi per dare compimento alle pro</w:t>
      </w:r>
      <w:r w:rsidR="008E40FD" w:rsidRPr="00F23459">
        <w:rPr>
          <w:rFonts w:ascii="Times New Roman" w:hAnsi="Times New Roman" w:cs="Times New Roman"/>
          <w:sz w:val="22"/>
          <w:szCs w:val="22"/>
        </w:rPr>
        <w:softHyphen/>
        <w:t>messe fatte ai padri.</w:t>
      </w:r>
    </w:p>
    <w:p w:rsidR="00033A3A" w:rsidRPr="00F23459" w:rsidRDefault="00033A3A" w:rsidP="00F23459">
      <w:pPr>
        <w:spacing w:line="240" w:lineRule="exact"/>
        <w:jc w:val="both"/>
        <w:rPr>
          <w:rFonts w:ascii="Times New Roman" w:hAnsi="Times New Roman" w:cs="Times New Roman"/>
          <w:sz w:val="22"/>
          <w:szCs w:val="22"/>
        </w:rPr>
      </w:pPr>
    </w:p>
    <w:p w:rsidR="00F2531D" w:rsidRDefault="00EC6C86" w:rsidP="00F23459">
      <w:pPr>
        <w:spacing w:line="240" w:lineRule="exact"/>
        <w:jc w:val="both"/>
        <w:rPr>
          <w:rFonts w:ascii="Times New Roman" w:hAnsi="Times New Roman" w:cs="Times New Roman"/>
          <w:sz w:val="22"/>
          <w:szCs w:val="22"/>
        </w:rPr>
      </w:pPr>
      <w:proofErr w:type="spellStart"/>
      <w:r w:rsidRPr="00C4672D">
        <w:rPr>
          <w:rFonts w:ascii="Times New Roman" w:hAnsi="Times New Roman" w:cs="Times New Roman"/>
          <w:b/>
          <w:sz w:val="22"/>
          <w:szCs w:val="22"/>
        </w:rPr>
        <w:t>vv</w:t>
      </w:r>
      <w:proofErr w:type="spellEnd"/>
      <w:r w:rsidRPr="00C4672D">
        <w:rPr>
          <w:rFonts w:ascii="Times New Roman" w:hAnsi="Times New Roman" w:cs="Times New Roman"/>
          <w:b/>
          <w:sz w:val="22"/>
          <w:szCs w:val="22"/>
        </w:rPr>
        <w:t>. 9-12</w:t>
      </w:r>
      <w:r w:rsidRPr="00F23459">
        <w:rPr>
          <w:rFonts w:ascii="Times New Roman" w:hAnsi="Times New Roman" w:cs="Times New Roman"/>
          <w:sz w:val="22"/>
          <w:szCs w:val="22"/>
        </w:rPr>
        <w:t xml:space="preserve">. </w:t>
      </w:r>
      <w:r w:rsidR="008E40FD" w:rsidRPr="00F23459">
        <w:rPr>
          <w:rFonts w:ascii="Times New Roman" w:hAnsi="Times New Roman" w:cs="Times New Roman"/>
          <w:sz w:val="22"/>
          <w:szCs w:val="22"/>
        </w:rPr>
        <w:t>Per merito suo però anche le nazioni hanno ricevuto il dono della misericordia divina, per il quale devo</w:t>
      </w:r>
      <w:r w:rsidR="008E40FD" w:rsidRPr="00F23459">
        <w:rPr>
          <w:rFonts w:ascii="Times New Roman" w:hAnsi="Times New Roman" w:cs="Times New Roman"/>
          <w:sz w:val="22"/>
          <w:szCs w:val="22"/>
        </w:rPr>
        <w:softHyphen/>
        <w:t>no ringraziare continuamente Dio. Paolo non può appellarsi evidente</w:t>
      </w:r>
      <w:r w:rsidR="008E40FD" w:rsidRPr="00F23459">
        <w:rPr>
          <w:rFonts w:ascii="Times New Roman" w:hAnsi="Times New Roman" w:cs="Times New Roman"/>
          <w:sz w:val="22"/>
          <w:szCs w:val="22"/>
        </w:rPr>
        <w:softHyphen/>
        <w:t>mente a particolari opere compiute da Cristo in loro favore. Egli fonda quindi la sua affermazione sulle parole della Scrittura, ricavandole dalle tre parti di cui si compone la Bibbia ebraica. La prima citazione è ricavata da un salmo nel quale il salmista affer</w:t>
      </w:r>
      <w:r w:rsidR="008E40FD" w:rsidRPr="00F23459">
        <w:rPr>
          <w:rFonts w:ascii="Times New Roman" w:hAnsi="Times New Roman" w:cs="Times New Roman"/>
          <w:sz w:val="22"/>
          <w:szCs w:val="22"/>
        </w:rPr>
        <w:softHyphen/>
        <w:t>ma di celebrare JHWH tra le nazioni (</w:t>
      </w:r>
      <w:proofErr w:type="spellStart"/>
      <w:r w:rsidR="008E40FD" w:rsidRPr="00F23459">
        <w:rPr>
          <w:rFonts w:ascii="Times New Roman" w:hAnsi="Times New Roman" w:cs="Times New Roman"/>
          <w:sz w:val="22"/>
          <w:szCs w:val="22"/>
        </w:rPr>
        <w:t>Sa</w:t>
      </w:r>
      <w:r w:rsidRPr="00F23459">
        <w:rPr>
          <w:rFonts w:ascii="Times New Roman" w:hAnsi="Times New Roman" w:cs="Times New Roman"/>
          <w:sz w:val="22"/>
          <w:szCs w:val="22"/>
        </w:rPr>
        <w:t>l</w:t>
      </w:r>
      <w:proofErr w:type="spellEnd"/>
      <w:r w:rsidR="008E40FD" w:rsidRPr="00F23459">
        <w:rPr>
          <w:rFonts w:ascii="Times New Roman" w:hAnsi="Times New Roman" w:cs="Times New Roman"/>
          <w:sz w:val="22"/>
          <w:szCs w:val="22"/>
        </w:rPr>
        <w:t xml:space="preserve"> 18,50, quasi identico a 2Sam 22,50). Nella secon</w:t>
      </w:r>
      <w:r w:rsidR="008E40FD" w:rsidRPr="00F23459">
        <w:rPr>
          <w:rFonts w:ascii="Times New Roman" w:hAnsi="Times New Roman" w:cs="Times New Roman"/>
          <w:sz w:val="22"/>
          <w:szCs w:val="22"/>
        </w:rPr>
        <w:softHyphen/>
        <w:t xml:space="preserve">da è ripreso un brano del Deuteronomio nel quale </w:t>
      </w:r>
      <w:r w:rsidR="008E40FD" w:rsidRPr="00F23459">
        <w:rPr>
          <w:rFonts w:ascii="Times New Roman" w:hAnsi="Times New Roman" w:cs="Times New Roman"/>
          <w:sz w:val="22"/>
          <w:szCs w:val="22"/>
          <w:lang w:val="es"/>
        </w:rPr>
        <w:t xml:space="preserve">i </w:t>
      </w:r>
      <w:r w:rsidR="008E40FD" w:rsidRPr="00F23459">
        <w:rPr>
          <w:rFonts w:ascii="Times New Roman" w:hAnsi="Times New Roman" w:cs="Times New Roman"/>
          <w:sz w:val="22"/>
          <w:szCs w:val="22"/>
        </w:rPr>
        <w:t>gentili vengono esortati a unirsi coral</w:t>
      </w:r>
      <w:r w:rsidR="008E40FD" w:rsidRPr="00F23459">
        <w:rPr>
          <w:rFonts w:ascii="Times New Roman" w:hAnsi="Times New Roman" w:cs="Times New Roman"/>
          <w:sz w:val="22"/>
          <w:szCs w:val="22"/>
        </w:rPr>
        <w:softHyphen/>
        <w:t>mente a Israele</w:t>
      </w:r>
      <w:r w:rsidR="00291ED7">
        <w:rPr>
          <w:rFonts w:ascii="Times New Roman" w:hAnsi="Times New Roman" w:cs="Times New Roman"/>
          <w:sz w:val="22"/>
          <w:szCs w:val="22"/>
        </w:rPr>
        <w:t xml:space="preserve"> nel canto di glorificazione (</w:t>
      </w:r>
      <w:proofErr w:type="spellStart"/>
      <w:r w:rsidR="00291ED7">
        <w:rPr>
          <w:rFonts w:ascii="Times New Roman" w:hAnsi="Times New Roman" w:cs="Times New Roman"/>
          <w:sz w:val="22"/>
          <w:szCs w:val="22"/>
        </w:rPr>
        <w:t>Dt</w:t>
      </w:r>
      <w:proofErr w:type="spellEnd"/>
      <w:r w:rsidR="008E40FD" w:rsidRPr="00F23459">
        <w:rPr>
          <w:rFonts w:ascii="Times New Roman" w:hAnsi="Times New Roman" w:cs="Times New Roman"/>
          <w:sz w:val="22"/>
          <w:szCs w:val="22"/>
        </w:rPr>
        <w:t xml:space="preserve"> 32,43); la terza riprende un altro brano dei Salmi in cui tutte le nazioni sono invitate a lodare Dio (</w:t>
      </w:r>
      <w:proofErr w:type="spellStart"/>
      <w:r w:rsidR="008E40FD" w:rsidRPr="00F23459">
        <w:rPr>
          <w:rFonts w:ascii="Times New Roman" w:hAnsi="Times New Roman" w:cs="Times New Roman"/>
          <w:sz w:val="22"/>
          <w:szCs w:val="22"/>
        </w:rPr>
        <w:t>cf</w:t>
      </w:r>
      <w:proofErr w:type="spellEnd"/>
      <w:r w:rsidR="008E40FD" w:rsidRPr="00F23459">
        <w:rPr>
          <w:rFonts w:ascii="Times New Roman" w:hAnsi="Times New Roman" w:cs="Times New Roman"/>
          <w:sz w:val="22"/>
          <w:szCs w:val="22"/>
        </w:rPr>
        <w:t xml:space="preserve">. </w:t>
      </w:r>
      <w:r w:rsidR="008E40FD" w:rsidRPr="00F23459">
        <w:rPr>
          <w:rFonts w:ascii="Times New Roman" w:hAnsi="Times New Roman" w:cs="Times New Roman"/>
          <w:sz w:val="22"/>
          <w:szCs w:val="22"/>
          <w:lang w:val="es"/>
        </w:rPr>
        <w:t xml:space="preserve">Sal </w:t>
      </w:r>
      <w:r w:rsidR="008E40FD" w:rsidRPr="00F23459">
        <w:rPr>
          <w:rFonts w:ascii="Times New Roman" w:hAnsi="Times New Roman" w:cs="Times New Roman"/>
          <w:sz w:val="22"/>
          <w:szCs w:val="22"/>
        </w:rPr>
        <w:t>116,1). L'ultimo brano è rica</w:t>
      </w:r>
      <w:r w:rsidR="008E40FD" w:rsidRPr="00F23459">
        <w:rPr>
          <w:rFonts w:ascii="Times New Roman" w:hAnsi="Times New Roman" w:cs="Times New Roman"/>
          <w:sz w:val="22"/>
          <w:szCs w:val="22"/>
        </w:rPr>
        <w:softHyphen/>
        <w:t xml:space="preserve">vato dalla traduzione greca di </w:t>
      </w:r>
      <w:proofErr w:type="spellStart"/>
      <w:r w:rsidR="008E40FD" w:rsidRPr="00F23459">
        <w:rPr>
          <w:rFonts w:ascii="Times New Roman" w:hAnsi="Times New Roman" w:cs="Times New Roman"/>
          <w:sz w:val="22"/>
          <w:szCs w:val="22"/>
        </w:rPr>
        <w:t>Is</w:t>
      </w:r>
      <w:proofErr w:type="spellEnd"/>
      <w:r w:rsidR="008E40FD" w:rsidRPr="00F23459">
        <w:rPr>
          <w:rFonts w:ascii="Times New Roman" w:hAnsi="Times New Roman" w:cs="Times New Roman"/>
          <w:sz w:val="22"/>
          <w:szCs w:val="22"/>
        </w:rPr>
        <w:t xml:space="preserve"> 11,10, dove si dice che il discendente di lesse, cioè il Messia escatologico, governerà le nazioni, le quali spe</w:t>
      </w:r>
      <w:r w:rsidR="008E40FD" w:rsidRPr="00F23459">
        <w:rPr>
          <w:rFonts w:ascii="Times New Roman" w:hAnsi="Times New Roman" w:cs="Times New Roman"/>
          <w:sz w:val="22"/>
          <w:szCs w:val="22"/>
        </w:rPr>
        <w:softHyphen/>
        <w:t xml:space="preserve">reranno in lui. Per Paolo questi testi sono sufficienti per affermare che anche </w:t>
      </w:r>
      <w:r w:rsidR="008E40FD" w:rsidRPr="00F23459">
        <w:rPr>
          <w:rFonts w:ascii="Times New Roman" w:hAnsi="Times New Roman" w:cs="Times New Roman"/>
          <w:sz w:val="22"/>
          <w:szCs w:val="22"/>
          <w:lang w:val="es"/>
        </w:rPr>
        <w:t xml:space="preserve">i </w:t>
      </w:r>
      <w:r w:rsidR="008E40FD" w:rsidRPr="00F23459">
        <w:rPr>
          <w:rFonts w:ascii="Times New Roman" w:hAnsi="Times New Roman" w:cs="Times New Roman"/>
          <w:sz w:val="22"/>
          <w:szCs w:val="22"/>
        </w:rPr>
        <w:t>gentili sono stati accolti da Cristo.</w:t>
      </w:r>
    </w:p>
    <w:p w:rsidR="00033A3A" w:rsidRPr="00F23459" w:rsidRDefault="00033A3A" w:rsidP="00F23459">
      <w:pPr>
        <w:spacing w:line="240" w:lineRule="exact"/>
        <w:jc w:val="both"/>
        <w:rPr>
          <w:rFonts w:ascii="Times New Roman" w:hAnsi="Times New Roman" w:cs="Times New Roman"/>
          <w:sz w:val="22"/>
          <w:szCs w:val="22"/>
        </w:rPr>
      </w:pPr>
    </w:p>
    <w:p w:rsidR="00F2531D" w:rsidRPr="00F23459" w:rsidRDefault="00EC6C86" w:rsidP="00F23459">
      <w:pPr>
        <w:spacing w:line="240" w:lineRule="exact"/>
        <w:jc w:val="both"/>
        <w:rPr>
          <w:rFonts w:ascii="Times New Roman" w:hAnsi="Times New Roman" w:cs="Times New Roman"/>
          <w:sz w:val="22"/>
          <w:szCs w:val="22"/>
        </w:rPr>
      </w:pPr>
      <w:r w:rsidRPr="00C4672D">
        <w:rPr>
          <w:rFonts w:ascii="Times New Roman" w:hAnsi="Times New Roman" w:cs="Times New Roman"/>
          <w:b/>
          <w:sz w:val="22"/>
          <w:szCs w:val="22"/>
        </w:rPr>
        <w:t>v. 13</w:t>
      </w:r>
      <w:r w:rsidRPr="00F23459">
        <w:rPr>
          <w:rFonts w:ascii="Times New Roman" w:hAnsi="Times New Roman" w:cs="Times New Roman"/>
          <w:sz w:val="22"/>
          <w:szCs w:val="22"/>
        </w:rPr>
        <w:t xml:space="preserve">. </w:t>
      </w:r>
      <w:r w:rsidR="008E40FD" w:rsidRPr="00F23459">
        <w:rPr>
          <w:rFonts w:ascii="Times New Roman" w:hAnsi="Times New Roman" w:cs="Times New Roman"/>
          <w:sz w:val="22"/>
          <w:szCs w:val="22"/>
        </w:rPr>
        <w:t xml:space="preserve">L'accenno alla speranza dei gentili suggerisce a Paolo di elevare una preghiera al Dio della speranza, affinché </w:t>
      </w:r>
      <w:r w:rsidR="008E40FD" w:rsidRPr="00F23459">
        <w:rPr>
          <w:rFonts w:ascii="Times New Roman" w:hAnsi="Times New Roman" w:cs="Times New Roman"/>
          <w:sz w:val="22"/>
          <w:szCs w:val="22"/>
          <w:lang w:val="es"/>
        </w:rPr>
        <w:t xml:space="preserve">i </w:t>
      </w:r>
      <w:r w:rsidR="008E40FD" w:rsidRPr="00F23459">
        <w:rPr>
          <w:rFonts w:ascii="Times New Roman" w:hAnsi="Times New Roman" w:cs="Times New Roman"/>
          <w:sz w:val="22"/>
          <w:szCs w:val="22"/>
        </w:rPr>
        <w:t>suoi lettori ottengano gioia e pace nella fede e siano pieni di quel</w:t>
      </w:r>
      <w:r w:rsidR="008E40FD" w:rsidRPr="00F23459">
        <w:rPr>
          <w:rFonts w:ascii="Times New Roman" w:hAnsi="Times New Roman" w:cs="Times New Roman"/>
          <w:sz w:val="22"/>
          <w:szCs w:val="22"/>
        </w:rPr>
        <w:softHyphen/>
        <w:t xml:space="preserve">la speranza che è dono dello Spirito Santo. Della gioia e della pace aveva già parlato in </w:t>
      </w:r>
      <w:proofErr w:type="spellStart"/>
      <w:r w:rsidR="008E40FD" w:rsidRPr="00F23459">
        <w:rPr>
          <w:rFonts w:ascii="Times New Roman" w:hAnsi="Times New Roman" w:cs="Times New Roman"/>
          <w:sz w:val="22"/>
          <w:szCs w:val="22"/>
        </w:rPr>
        <w:t>Rm</w:t>
      </w:r>
      <w:proofErr w:type="spellEnd"/>
      <w:r w:rsidR="008E40FD" w:rsidRPr="00F23459">
        <w:rPr>
          <w:rFonts w:ascii="Times New Roman" w:hAnsi="Times New Roman" w:cs="Times New Roman"/>
          <w:sz w:val="22"/>
          <w:szCs w:val="22"/>
        </w:rPr>
        <w:t xml:space="preserve"> 14,17, mentre alla fede aveva dedicato la parte centrale della sezione (</w:t>
      </w:r>
      <w:proofErr w:type="spellStart"/>
      <w:r w:rsidR="008E40FD" w:rsidRPr="00F23459">
        <w:rPr>
          <w:rFonts w:ascii="Times New Roman" w:hAnsi="Times New Roman" w:cs="Times New Roman"/>
          <w:sz w:val="22"/>
          <w:szCs w:val="22"/>
        </w:rPr>
        <w:t>Rm</w:t>
      </w:r>
      <w:proofErr w:type="spellEnd"/>
      <w:r w:rsidR="008E40FD" w:rsidRPr="00F23459">
        <w:rPr>
          <w:rFonts w:ascii="Times New Roman" w:hAnsi="Times New Roman" w:cs="Times New Roman"/>
          <w:sz w:val="22"/>
          <w:szCs w:val="22"/>
        </w:rPr>
        <w:t xml:space="preserve"> 14,22-23); infi</w:t>
      </w:r>
      <w:r w:rsidR="008E40FD" w:rsidRPr="00F23459">
        <w:rPr>
          <w:rFonts w:ascii="Times New Roman" w:hAnsi="Times New Roman" w:cs="Times New Roman"/>
          <w:sz w:val="22"/>
          <w:szCs w:val="22"/>
        </w:rPr>
        <w:softHyphen/>
        <w:t>ne aveva presentato la speranza come effetto della perseveranza e della consolazione ope</w:t>
      </w:r>
      <w:r w:rsidR="008E40FD" w:rsidRPr="00F23459">
        <w:rPr>
          <w:rFonts w:ascii="Times New Roman" w:hAnsi="Times New Roman" w:cs="Times New Roman"/>
          <w:sz w:val="22"/>
          <w:szCs w:val="22"/>
        </w:rPr>
        <w:softHyphen/>
        <w:t>rate dalle Scritture (</w:t>
      </w:r>
      <w:proofErr w:type="spellStart"/>
      <w:r w:rsidR="008E40FD" w:rsidRPr="00F23459">
        <w:rPr>
          <w:rFonts w:ascii="Times New Roman" w:hAnsi="Times New Roman" w:cs="Times New Roman"/>
          <w:sz w:val="22"/>
          <w:szCs w:val="22"/>
        </w:rPr>
        <w:t>cf</w:t>
      </w:r>
      <w:proofErr w:type="spellEnd"/>
      <w:r w:rsidR="008E40FD" w:rsidRPr="00F23459">
        <w:rPr>
          <w:rFonts w:ascii="Times New Roman" w:hAnsi="Times New Roman" w:cs="Times New Roman"/>
          <w:sz w:val="22"/>
          <w:szCs w:val="22"/>
        </w:rPr>
        <w:t xml:space="preserve">. </w:t>
      </w:r>
      <w:proofErr w:type="spellStart"/>
      <w:r w:rsidR="008E40FD" w:rsidRPr="00F23459">
        <w:rPr>
          <w:rFonts w:ascii="Times New Roman" w:hAnsi="Times New Roman" w:cs="Times New Roman"/>
          <w:sz w:val="22"/>
          <w:szCs w:val="22"/>
        </w:rPr>
        <w:t>Rm</w:t>
      </w:r>
      <w:proofErr w:type="spellEnd"/>
      <w:r w:rsidR="008E40FD" w:rsidRPr="00F23459">
        <w:rPr>
          <w:rFonts w:ascii="Times New Roman" w:hAnsi="Times New Roman" w:cs="Times New Roman"/>
          <w:sz w:val="22"/>
          <w:szCs w:val="22"/>
        </w:rPr>
        <w:t xml:space="preserve"> 15,4). Con questa preghiera egli vuole quindi riassumere </w:t>
      </w:r>
      <w:r w:rsidR="008E40FD" w:rsidRPr="00F23459">
        <w:rPr>
          <w:rFonts w:ascii="Times New Roman" w:hAnsi="Times New Roman" w:cs="Times New Roman"/>
          <w:sz w:val="22"/>
          <w:szCs w:val="22"/>
          <w:lang w:val="es"/>
        </w:rPr>
        <w:t xml:space="preserve">i </w:t>
      </w:r>
      <w:r w:rsidR="008E40FD" w:rsidRPr="00F23459">
        <w:rPr>
          <w:rFonts w:ascii="Times New Roman" w:hAnsi="Times New Roman" w:cs="Times New Roman"/>
          <w:sz w:val="22"/>
          <w:szCs w:val="22"/>
        </w:rPr>
        <w:t>con</w:t>
      </w:r>
      <w:r w:rsidR="008E40FD" w:rsidRPr="00F23459">
        <w:rPr>
          <w:rFonts w:ascii="Times New Roman" w:hAnsi="Times New Roman" w:cs="Times New Roman"/>
          <w:sz w:val="22"/>
          <w:szCs w:val="22"/>
        </w:rPr>
        <w:softHyphen/>
        <w:t>cetti fondamentali precedentemente espressi.</w:t>
      </w:r>
    </w:p>
    <w:p w:rsidR="00F2531D" w:rsidRDefault="008E40FD" w:rsidP="00F23459">
      <w:pPr>
        <w:spacing w:line="240" w:lineRule="exact"/>
        <w:ind w:firstLine="360"/>
        <w:jc w:val="both"/>
        <w:rPr>
          <w:rFonts w:ascii="Times New Roman" w:hAnsi="Times New Roman" w:cs="Times New Roman"/>
          <w:sz w:val="22"/>
          <w:szCs w:val="22"/>
        </w:rPr>
      </w:pPr>
      <w:r w:rsidRPr="00F23459">
        <w:rPr>
          <w:rFonts w:ascii="Times New Roman" w:hAnsi="Times New Roman" w:cs="Times New Roman"/>
          <w:sz w:val="22"/>
          <w:szCs w:val="22"/>
        </w:rPr>
        <w:t>I cristiani di Roma devono dunque prendere esempio da Gesù, che ha accolto giudei e gentili, imparando anch'essi ad accettarsi gli uni gli altri In questo brano si trova una con</w:t>
      </w:r>
      <w:r w:rsidRPr="00F23459">
        <w:rPr>
          <w:rFonts w:ascii="Times New Roman" w:hAnsi="Times New Roman" w:cs="Times New Roman"/>
          <w:sz w:val="22"/>
          <w:szCs w:val="22"/>
        </w:rPr>
        <w:softHyphen/>
        <w:t xml:space="preserve">ferma del fatto che la divisione tra </w:t>
      </w:r>
      <w:r w:rsidRPr="00F23459">
        <w:rPr>
          <w:rFonts w:ascii="Times New Roman" w:hAnsi="Times New Roman" w:cs="Times New Roman"/>
          <w:sz w:val="22"/>
          <w:szCs w:val="22"/>
          <w:lang w:val="es"/>
        </w:rPr>
        <w:t xml:space="preserve">i </w:t>
      </w:r>
      <w:r w:rsidRPr="00F23459">
        <w:rPr>
          <w:rFonts w:ascii="Times New Roman" w:hAnsi="Times New Roman" w:cs="Times New Roman"/>
          <w:sz w:val="22"/>
          <w:szCs w:val="22"/>
        </w:rPr>
        <w:t xml:space="preserve">cristiani di Roma derivava dal modo di intendere </w:t>
      </w:r>
      <w:r w:rsidRPr="00F23459">
        <w:rPr>
          <w:rFonts w:ascii="Times New Roman" w:hAnsi="Times New Roman" w:cs="Times New Roman"/>
          <w:sz w:val="22"/>
          <w:szCs w:val="22"/>
          <w:lang w:val="es"/>
        </w:rPr>
        <w:t xml:space="preserve">i </w:t>
      </w:r>
      <w:r w:rsidRPr="00F23459">
        <w:rPr>
          <w:rFonts w:ascii="Times New Roman" w:hAnsi="Times New Roman" w:cs="Times New Roman"/>
          <w:sz w:val="22"/>
          <w:szCs w:val="22"/>
        </w:rPr>
        <w:t>rap</w:t>
      </w:r>
      <w:r w:rsidRPr="00F23459">
        <w:rPr>
          <w:rFonts w:ascii="Times New Roman" w:hAnsi="Times New Roman" w:cs="Times New Roman"/>
          <w:sz w:val="22"/>
          <w:szCs w:val="22"/>
        </w:rPr>
        <w:softHyphen/>
        <w:t>porti con la comune matrice giudaica. Questa constatazione non autorizza però a conclu</w:t>
      </w:r>
      <w:r w:rsidRPr="00F23459">
        <w:rPr>
          <w:rFonts w:ascii="Times New Roman" w:hAnsi="Times New Roman" w:cs="Times New Roman"/>
          <w:sz w:val="22"/>
          <w:szCs w:val="22"/>
        </w:rPr>
        <w:softHyphen/>
        <w:t xml:space="preserve">dere che </w:t>
      </w:r>
      <w:r w:rsidRPr="00F23459">
        <w:rPr>
          <w:rFonts w:ascii="Times New Roman" w:hAnsi="Times New Roman" w:cs="Times New Roman"/>
          <w:sz w:val="22"/>
          <w:szCs w:val="22"/>
          <w:lang w:val="es"/>
        </w:rPr>
        <w:t xml:space="preserve">i </w:t>
      </w:r>
      <w:r w:rsidRPr="00F23459">
        <w:rPr>
          <w:rFonts w:ascii="Times New Roman" w:hAnsi="Times New Roman" w:cs="Times New Roman"/>
          <w:sz w:val="22"/>
          <w:szCs w:val="22"/>
        </w:rPr>
        <w:t>dissidi fossero provocati dalla diversa estrazione etnica dei contendenti: è pos</w:t>
      </w:r>
      <w:r w:rsidRPr="00F23459">
        <w:rPr>
          <w:rFonts w:ascii="Times New Roman" w:hAnsi="Times New Roman" w:cs="Times New Roman"/>
          <w:sz w:val="22"/>
          <w:szCs w:val="22"/>
        </w:rPr>
        <w:softHyphen/>
        <w:t xml:space="preserve">sibile infatti che tra </w:t>
      </w:r>
      <w:r w:rsidRPr="00F23459">
        <w:rPr>
          <w:rFonts w:ascii="Times New Roman" w:hAnsi="Times New Roman" w:cs="Times New Roman"/>
          <w:sz w:val="22"/>
          <w:szCs w:val="22"/>
          <w:lang w:val="es"/>
        </w:rPr>
        <w:t xml:space="preserve">i </w:t>
      </w:r>
      <w:r w:rsidRPr="00F23459">
        <w:rPr>
          <w:rFonts w:ascii="Times New Roman" w:hAnsi="Times New Roman" w:cs="Times New Roman"/>
          <w:sz w:val="22"/>
          <w:szCs w:val="22"/>
        </w:rPr>
        <w:t>forti vi fossero giudeo-cristiani molto critici rispetto alle loro precedenti tradizioni, e ai deboli appartenessero etnico-cristiani che, essendosi forse accostati al giu</w:t>
      </w:r>
      <w:r w:rsidRPr="00F23459">
        <w:rPr>
          <w:rFonts w:ascii="Times New Roman" w:hAnsi="Times New Roman" w:cs="Times New Roman"/>
          <w:sz w:val="22"/>
          <w:szCs w:val="22"/>
        </w:rPr>
        <w:softHyphen/>
        <w:t>daismo prima di aderire a Cristo, si sentivano ancora fortemente legati ad esso.</w:t>
      </w:r>
    </w:p>
    <w:p w:rsidR="00033A3A" w:rsidRPr="00F23459" w:rsidRDefault="00033A3A" w:rsidP="00F23459">
      <w:pPr>
        <w:spacing w:line="240" w:lineRule="exact"/>
        <w:ind w:firstLine="360"/>
        <w:jc w:val="both"/>
        <w:rPr>
          <w:rFonts w:ascii="Times New Roman" w:hAnsi="Times New Roman" w:cs="Times New Roman"/>
          <w:sz w:val="22"/>
          <w:szCs w:val="22"/>
        </w:rPr>
      </w:pPr>
    </w:p>
    <w:p w:rsidR="00EC6C86" w:rsidRPr="00291ED7" w:rsidRDefault="00EC6C86" w:rsidP="00F23459">
      <w:pPr>
        <w:spacing w:line="240" w:lineRule="exact"/>
        <w:jc w:val="both"/>
        <w:rPr>
          <w:rFonts w:ascii="Times New Roman" w:hAnsi="Times New Roman" w:cs="Times New Roman"/>
          <w:i/>
          <w:sz w:val="22"/>
          <w:szCs w:val="22"/>
        </w:rPr>
      </w:pPr>
      <w:r w:rsidRPr="00291ED7">
        <w:rPr>
          <w:rFonts w:ascii="Times New Roman" w:hAnsi="Times New Roman" w:cs="Times New Roman"/>
          <w:i/>
          <w:sz w:val="22"/>
          <w:szCs w:val="22"/>
        </w:rPr>
        <w:t xml:space="preserve">6. CONCLUSIONE </w:t>
      </w:r>
    </w:p>
    <w:p w:rsidR="00033A3A" w:rsidRPr="00F23459" w:rsidRDefault="00033A3A" w:rsidP="00F23459">
      <w:pPr>
        <w:spacing w:line="240" w:lineRule="exact"/>
        <w:jc w:val="both"/>
        <w:rPr>
          <w:rFonts w:ascii="Times New Roman" w:hAnsi="Times New Roman" w:cs="Times New Roman"/>
          <w:sz w:val="22"/>
          <w:szCs w:val="22"/>
        </w:rPr>
      </w:pPr>
    </w:p>
    <w:p w:rsidR="00F2531D" w:rsidRPr="00F23459" w:rsidRDefault="008E40FD" w:rsidP="00F23459">
      <w:pPr>
        <w:spacing w:line="240" w:lineRule="exact"/>
        <w:ind w:firstLine="360"/>
        <w:jc w:val="both"/>
        <w:rPr>
          <w:rFonts w:ascii="Times New Roman" w:hAnsi="Times New Roman" w:cs="Times New Roman"/>
          <w:sz w:val="22"/>
          <w:szCs w:val="22"/>
        </w:rPr>
      </w:pPr>
      <w:r w:rsidRPr="00F23459">
        <w:rPr>
          <w:rFonts w:ascii="Times New Roman" w:hAnsi="Times New Roman" w:cs="Times New Roman"/>
          <w:sz w:val="22"/>
          <w:szCs w:val="22"/>
        </w:rPr>
        <w:t>Al termine della lettera l'apostolo interviene direttamente nella vita dei cristiani di Roma, dimostrando così di non essere estraneo ai loro problemi, anzi di essere stato spinto a scri</w:t>
      </w:r>
      <w:r w:rsidRPr="00F23459">
        <w:rPr>
          <w:rFonts w:ascii="Times New Roman" w:hAnsi="Times New Roman" w:cs="Times New Roman"/>
          <w:sz w:val="22"/>
          <w:szCs w:val="22"/>
        </w:rPr>
        <w:softHyphen/>
        <w:t xml:space="preserve">vere proprio per aiutarli a risolverli. Egli rivolge le sue raccomandazioni anzitutto ai forti, con i quali il dialogo è più aperto e spontaneo. Egli si mette sinceramente dalla loro parte, dimostrando di condividerne pienamente </w:t>
      </w:r>
      <w:r w:rsidRPr="00F23459">
        <w:rPr>
          <w:rFonts w:ascii="Times New Roman" w:hAnsi="Times New Roman" w:cs="Times New Roman"/>
          <w:sz w:val="22"/>
          <w:szCs w:val="22"/>
        </w:rPr>
        <w:lastRenderedPageBreak/>
        <w:t>gli orientamenti. Al tempo stesso però li esorta a rispettare la fede dei deboli, evitando il rischio di forzare la mano nei loro confronti, pro</w:t>
      </w:r>
      <w:r w:rsidRPr="00F23459">
        <w:rPr>
          <w:rFonts w:ascii="Times New Roman" w:hAnsi="Times New Roman" w:cs="Times New Roman"/>
          <w:sz w:val="22"/>
          <w:szCs w:val="22"/>
        </w:rPr>
        <w:softHyphen/>
        <w:t>vocando magari contrasti insanabili o cedimenti insinceri. Pur essendo dalla parte dei forti, egli dimostra di capire la posizione dei deboli e la difende, a patto però che anch'essi non emettano giudizi sommari nei confronti degli altri.</w:t>
      </w:r>
    </w:p>
    <w:p w:rsidR="00F2531D" w:rsidRPr="00F23459" w:rsidRDefault="008E40FD" w:rsidP="00F23459">
      <w:pPr>
        <w:spacing w:line="240" w:lineRule="exact"/>
        <w:ind w:firstLine="360"/>
        <w:jc w:val="both"/>
        <w:rPr>
          <w:rFonts w:ascii="Times New Roman" w:hAnsi="Times New Roman" w:cs="Times New Roman"/>
          <w:sz w:val="22"/>
          <w:szCs w:val="22"/>
        </w:rPr>
      </w:pPr>
      <w:r w:rsidRPr="00F23459">
        <w:rPr>
          <w:rFonts w:ascii="Times New Roman" w:hAnsi="Times New Roman" w:cs="Times New Roman"/>
          <w:sz w:val="22"/>
          <w:szCs w:val="22"/>
        </w:rPr>
        <w:t>Egli svolge così una proficua opera di mediazione tra i due gruppi che rischiavano di cadere in una contrapposizione senza via di uscita. Nessuno più di lui ne aveva i titoli, essendo un apostolo, giudeo di origine ma simpatizzante per il gruppo dei forti, estraneo alla comunità e al tempo stesso ben noto a parecchi dei suoi membri per la sua intensa atti</w:t>
      </w:r>
      <w:r w:rsidRPr="00F23459">
        <w:rPr>
          <w:rFonts w:ascii="Times New Roman" w:hAnsi="Times New Roman" w:cs="Times New Roman"/>
          <w:sz w:val="22"/>
          <w:szCs w:val="22"/>
        </w:rPr>
        <w:softHyphen/>
        <w:t>vità di evangelizzazione.</w:t>
      </w:r>
    </w:p>
    <w:p w:rsidR="00F2531D" w:rsidRDefault="008E40FD" w:rsidP="00F23459">
      <w:pPr>
        <w:spacing w:line="240" w:lineRule="exact"/>
        <w:ind w:firstLine="360"/>
        <w:jc w:val="both"/>
        <w:rPr>
          <w:rFonts w:ascii="Times New Roman" w:hAnsi="Times New Roman" w:cs="Times New Roman"/>
          <w:sz w:val="22"/>
          <w:szCs w:val="22"/>
        </w:rPr>
      </w:pPr>
      <w:r w:rsidRPr="00F23459">
        <w:rPr>
          <w:rFonts w:ascii="Times New Roman" w:hAnsi="Times New Roman" w:cs="Times New Roman"/>
          <w:sz w:val="22"/>
          <w:szCs w:val="22"/>
        </w:rPr>
        <w:t>L'intervento di Paolo nelle discussioni che agitano i cristiani di Roma non ha però solo lo scopo di aiutarli a ritrovare la buona armonia che deve esistere tra i membri della stes</w:t>
      </w:r>
      <w:r w:rsidRPr="00F23459">
        <w:rPr>
          <w:rFonts w:ascii="Times New Roman" w:hAnsi="Times New Roman" w:cs="Times New Roman"/>
          <w:sz w:val="22"/>
          <w:szCs w:val="22"/>
        </w:rPr>
        <w:softHyphen/>
        <w:t>sa comunità o tra comunità che risiedono nella stessa città. Egli è preoccupato soprattutto</w:t>
      </w:r>
      <w:r w:rsidR="00EC6C86" w:rsidRPr="00F23459">
        <w:rPr>
          <w:rFonts w:ascii="Times New Roman" w:hAnsi="Times New Roman" w:cs="Times New Roman"/>
          <w:sz w:val="22"/>
          <w:szCs w:val="22"/>
        </w:rPr>
        <w:t xml:space="preserve"> </w:t>
      </w:r>
      <w:r w:rsidRPr="00F23459">
        <w:rPr>
          <w:rFonts w:ascii="Times New Roman" w:hAnsi="Times New Roman" w:cs="Times New Roman"/>
          <w:sz w:val="22"/>
          <w:szCs w:val="22"/>
        </w:rPr>
        <w:t>di evitare che l'estremismo dei forti abbia come effetto la loro emarginazione in seno alla comunità, e di riflesso la chiusura di quest'ultima su posizioni eccessivamente conservatri</w:t>
      </w:r>
      <w:r w:rsidRPr="00F23459">
        <w:rPr>
          <w:rFonts w:ascii="Times New Roman" w:hAnsi="Times New Roman" w:cs="Times New Roman"/>
          <w:sz w:val="22"/>
          <w:szCs w:val="22"/>
        </w:rPr>
        <w:softHyphen/>
        <w:t>ci. Se ciò fosse avvenuto sarebbe diventata più difficile l'adesione dei gentili al movimento cristiano ed egli stesso non avrebbe potuto forse ricevere quell'appoggio di cui aveva biso</w:t>
      </w:r>
      <w:r w:rsidRPr="00F23459">
        <w:rPr>
          <w:rFonts w:ascii="Times New Roman" w:hAnsi="Times New Roman" w:cs="Times New Roman"/>
          <w:sz w:val="22"/>
          <w:szCs w:val="22"/>
        </w:rPr>
        <w:softHyphen/>
        <w:t>gno per affrontare l'evangelizzazione della Spagna.</w:t>
      </w:r>
    </w:p>
    <w:p w:rsidR="00033A3A" w:rsidRPr="00F23459" w:rsidRDefault="00033A3A" w:rsidP="00F23459">
      <w:pPr>
        <w:spacing w:line="240" w:lineRule="exact"/>
        <w:ind w:firstLine="360"/>
        <w:jc w:val="both"/>
        <w:rPr>
          <w:rFonts w:ascii="Times New Roman" w:hAnsi="Times New Roman" w:cs="Times New Roman"/>
          <w:sz w:val="22"/>
          <w:szCs w:val="22"/>
        </w:rPr>
      </w:pPr>
    </w:p>
    <w:p w:rsidR="00EC6C86" w:rsidRDefault="00EC6C86" w:rsidP="00F23459">
      <w:pPr>
        <w:spacing w:line="240" w:lineRule="exact"/>
        <w:jc w:val="both"/>
        <w:rPr>
          <w:rFonts w:ascii="Times New Roman" w:hAnsi="Times New Roman" w:cs="Times New Roman"/>
          <w:sz w:val="22"/>
          <w:szCs w:val="22"/>
        </w:rPr>
      </w:pPr>
      <w:r w:rsidRPr="00F23459">
        <w:rPr>
          <w:rFonts w:ascii="Times New Roman" w:hAnsi="Times New Roman" w:cs="Times New Roman"/>
          <w:sz w:val="22"/>
          <w:szCs w:val="22"/>
        </w:rPr>
        <w:t>RIFLETTIAMO INSIEME</w:t>
      </w:r>
    </w:p>
    <w:p w:rsidR="00033A3A" w:rsidRDefault="00033A3A" w:rsidP="00F23459">
      <w:pPr>
        <w:spacing w:line="240" w:lineRule="exact"/>
        <w:jc w:val="both"/>
        <w:rPr>
          <w:rFonts w:ascii="Times New Roman" w:hAnsi="Times New Roman" w:cs="Times New Roman"/>
          <w:sz w:val="22"/>
          <w:szCs w:val="22"/>
        </w:rPr>
      </w:pPr>
    </w:p>
    <w:p w:rsidR="00F2531D" w:rsidRPr="00F23459" w:rsidRDefault="008E40FD" w:rsidP="00FB6EB4">
      <w:pPr>
        <w:tabs>
          <w:tab w:val="left" w:pos="284"/>
        </w:tabs>
        <w:spacing w:line="240" w:lineRule="exact"/>
        <w:jc w:val="both"/>
        <w:rPr>
          <w:rFonts w:ascii="Times New Roman" w:hAnsi="Times New Roman" w:cs="Times New Roman"/>
          <w:sz w:val="22"/>
          <w:szCs w:val="22"/>
        </w:rPr>
      </w:pPr>
      <w:r w:rsidRPr="00F23459">
        <w:rPr>
          <w:rFonts w:ascii="Times New Roman" w:hAnsi="Times New Roman" w:cs="Times New Roman"/>
          <w:sz w:val="22"/>
          <w:szCs w:val="22"/>
        </w:rPr>
        <w:t>1.</w:t>
      </w:r>
      <w:r w:rsidRPr="00F23459">
        <w:rPr>
          <w:rFonts w:ascii="Times New Roman" w:hAnsi="Times New Roman" w:cs="Times New Roman"/>
          <w:sz w:val="22"/>
          <w:szCs w:val="22"/>
        </w:rPr>
        <w:tab/>
        <w:t>Farsi carico della debolezza degli altri. Di chi ci siamo fatti carico nella nostra esistenza sul piano umano e sul piano della fede? Chi ci ha supportato nella fede quando le debolezze ci hanno bloccato?</w:t>
      </w:r>
    </w:p>
    <w:p w:rsidR="00F2531D" w:rsidRPr="00F23459" w:rsidRDefault="008E40FD" w:rsidP="00FB6EB4">
      <w:pPr>
        <w:tabs>
          <w:tab w:val="left" w:pos="284"/>
        </w:tabs>
        <w:spacing w:line="240" w:lineRule="exact"/>
        <w:jc w:val="both"/>
        <w:rPr>
          <w:rFonts w:ascii="Times New Roman" w:hAnsi="Times New Roman" w:cs="Times New Roman"/>
          <w:sz w:val="22"/>
          <w:szCs w:val="22"/>
        </w:rPr>
      </w:pPr>
      <w:r w:rsidRPr="00F23459">
        <w:rPr>
          <w:rFonts w:ascii="Times New Roman" w:hAnsi="Times New Roman" w:cs="Times New Roman"/>
          <w:sz w:val="22"/>
          <w:szCs w:val="22"/>
        </w:rPr>
        <w:t>2.</w:t>
      </w:r>
      <w:r w:rsidRPr="00F23459">
        <w:rPr>
          <w:rFonts w:ascii="Times New Roman" w:hAnsi="Times New Roman" w:cs="Times New Roman"/>
          <w:sz w:val="22"/>
          <w:szCs w:val="22"/>
        </w:rPr>
        <w:tab/>
        <w:t>Come la Parola di Dio ci nutre e ci rende forti davanti alle avversità della vita? Quando abbiamo trovato risposte nella Parola di Dio? E quando non le abbia</w:t>
      </w:r>
      <w:r w:rsidRPr="00F23459">
        <w:rPr>
          <w:rFonts w:ascii="Times New Roman" w:hAnsi="Times New Roman" w:cs="Times New Roman"/>
          <w:sz w:val="22"/>
          <w:szCs w:val="22"/>
        </w:rPr>
        <w:softHyphen/>
        <w:t>mo trovate?</w:t>
      </w:r>
    </w:p>
    <w:p w:rsidR="00F2531D" w:rsidRDefault="00FB6EB4" w:rsidP="00FB6EB4">
      <w:pPr>
        <w:tabs>
          <w:tab w:val="left" w:pos="284"/>
        </w:tabs>
        <w:spacing w:line="240" w:lineRule="exact"/>
        <w:jc w:val="both"/>
        <w:rPr>
          <w:rFonts w:ascii="Times New Roman" w:hAnsi="Times New Roman" w:cs="Times New Roman"/>
          <w:sz w:val="22"/>
          <w:szCs w:val="22"/>
        </w:rPr>
      </w:pPr>
      <w:r>
        <w:rPr>
          <w:rFonts w:ascii="Times New Roman" w:hAnsi="Times New Roman" w:cs="Times New Roman"/>
          <w:sz w:val="22"/>
          <w:szCs w:val="22"/>
        </w:rPr>
        <w:t>3</w:t>
      </w:r>
      <w:r w:rsidR="008E40FD" w:rsidRPr="00F23459">
        <w:rPr>
          <w:rFonts w:ascii="Times New Roman" w:hAnsi="Times New Roman" w:cs="Times New Roman"/>
          <w:sz w:val="22"/>
          <w:szCs w:val="22"/>
        </w:rPr>
        <w:t>.</w:t>
      </w:r>
      <w:r w:rsidR="008E40FD" w:rsidRPr="00F23459">
        <w:rPr>
          <w:rFonts w:ascii="Times New Roman" w:hAnsi="Times New Roman" w:cs="Times New Roman"/>
          <w:sz w:val="22"/>
          <w:szCs w:val="22"/>
        </w:rPr>
        <w:tab/>
        <w:t>Paolo si concentra sull'accoglienza (</w:t>
      </w:r>
      <w:proofErr w:type="spellStart"/>
      <w:r w:rsidR="008E40FD" w:rsidRPr="00F23459">
        <w:rPr>
          <w:rFonts w:ascii="Times New Roman" w:hAnsi="Times New Roman" w:cs="Times New Roman"/>
          <w:sz w:val="22"/>
          <w:szCs w:val="22"/>
        </w:rPr>
        <w:t>cf</w:t>
      </w:r>
      <w:proofErr w:type="spellEnd"/>
      <w:r w:rsidR="008E40FD" w:rsidRPr="00F23459">
        <w:rPr>
          <w:rFonts w:ascii="Times New Roman" w:hAnsi="Times New Roman" w:cs="Times New Roman"/>
          <w:sz w:val="22"/>
          <w:szCs w:val="22"/>
        </w:rPr>
        <w:t xml:space="preserve">. </w:t>
      </w:r>
      <w:proofErr w:type="spellStart"/>
      <w:r w:rsidR="008E40FD" w:rsidRPr="00F23459">
        <w:rPr>
          <w:rFonts w:ascii="Times New Roman" w:hAnsi="Times New Roman" w:cs="Times New Roman"/>
          <w:sz w:val="22"/>
          <w:szCs w:val="22"/>
        </w:rPr>
        <w:t>Rm</w:t>
      </w:r>
      <w:proofErr w:type="spellEnd"/>
      <w:r w:rsidR="008E40FD" w:rsidRPr="00F23459">
        <w:rPr>
          <w:rFonts w:ascii="Times New Roman" w:hAnsi="Times New Roman" w:cs="Times New Roman"/>
          <w:sz w:val="22"/>
          <w:szCs w:val="22"/>
        </w:rPr>
        <w:t xml:space="preserve"> 15,7). Qual è la nostra esperienza di essere accolti/non accolti e come ci ha condizionato nella nostra vita per</w:t>
      </w:r>
      <w:r w:rsidR="008E40FD" w:rsidRPr="00F23459">
        <w:rPr>
          <w:rFonts w:ascii="Times New Roman" w:hAnsi="Times New Roman" w:cs="Times New Roman"/>
          <w:sz w:val="22"/>
          <w:szCs w:val="22"/>
        </w:rPr>
        <w:softHyphen/>
        <w:t>sonale e comunitaria? Quali suggerimenti possiamo dare per fare sentire a proprio agio e accolta ogni persona nella comunità?</w:t>
      </w:r>
      <w:r>
        <w:rPr>
          <w:rFonts w:ascii="Times New Roman" w:hAnsi="Times New Roman" w:cs="Times New Roman"/>
          <w:sz w:val="22"/>
          <w:szCs w:val="22"/>
        </w:rPr>
        <w:t xml:space="preserve"> Quale esperienza nella nostra comunità di accoglienza dello straniero, del rifugiato, del profugo?</w:t>
      </w:r>
    </w:p>
    <w:p w:rsidR="00E52230" w:rsidRDefault="00E52230" w:rsidP="00FB6EB4">
      <w:pPr>
        <w:tabs>
          <w:tab w:val="left" w:pos="284"/>
        </w:tabs>
        <w:spacing w:line="240" w:lineRule="exact"/>
        <w:jc w:val="both"/>
        <w:rPr>
          <w:rFonts w:ascii="Times New Roman" w:hAnsi="Times New Roman" w:cs="Times New Roman"/>
          <w:sz w:val="22"/>
          <w:szCs w:val="22"/>
        </w:rPr>
      </w:pPr>
    </w:p>
    <w:p w:rsidR="00E52230" w:rsidRPr="00F23459" w:rsidRDefault="00E52230" w:rsidP="00FB6EB4">
      <w:pPr>
        <w:tabs>
          <w:tab w:val="left" w:pos="284"/>
        </w:tabs>
        <w:spacing w:line="240" w:lineRule="exact"/>
        <w:jc w:val="both"/>
        <w:rPr>
          <w:rFonts w:ascii="Times New Roman" w:hAnsi="Times New Roman" w:cs="Times New Roman"/>
          <w:sz w:val="22"/>
          <w:szCs w:val="22"/>
        </w:rPr>
      </w:pPr>
      <w:r>
        <w:rPr>
          <w:rFonts w:ascii="Times New Roman" w:hAnsi="Times New Roman" w:cs="Times New Roman"/>
          <w:sz w:val="22"/>
          <w:szCs w:val="22"/>
        </w:rPr>
        <w:t xml:space="preserve">Cfr. </w:t>
      </w:r>
      <w:proofErr w:type="spellStart"/>
      <w:r>
        <w:rPr>
          <w:rFonts w:ascii="Times New Roman" w:hAnsi="Times New Roman" w:cs="Times New Roman"/>
          <w:sz w:val="22"/>
          <w:szCs w:val="22"/>
        </w:rPr>
        <w:t>CdA</w:t>
      </w:r>
      <w:proofErr w:type="spellEnd"/>
      <w:r>
        <w:rPr>
          <w:rFonts w:ascii="Times New Roman" w:hAnsi="Times New Roman" w:cs="Times New Roman"/>
          <w:sz w:val="22"/>
          <w:szCs w:val="22"/>
        </w:rPr>
        <w:t xml:space="preserve"> </w:t>
      </w:r>
      <w:r w:rsidRPr="00E52230">
        <w:rPr>
          <w:rFonts w:ascii="Times New Roman" w:hAnsi="Times New Roman" w:cs="Times New Roman"/>
          <w:i/>
          <w:sz w:val="22"/>
          <w:szCs w:val="22"/>
        </w:rPr>
        <w:t>La verità vi farà liberi</w:t>
      </w:r>
      <w:r>
        <w:rPr>
          <w:rFonts w:ascii="Times New Roman" w:hAnsi="Times New Roman" w:cs="Times New Roman"/>
          <w:sz w:val="22"/>
          <w:szCs w:val="22"/>
        </w:rPr>
        <w:t xml:space="preserve">, </w:t>
      </w:r>
      <w:proofErr w:type="spellStart"/>
      <w:r>
        <w:rPr>
          <w:rFonts w:ascii="Times New Roman" w:hAnsi="Times New Roman" w:cs="Times New Roman"/>
          <w:sz w:val="22"/>
          <w:szCs w:val="22"/>
        </w:rPr>
        <w:t>nn</w:t>
      </w:r>
      <w:proofErr w:type="spellEnd"/>
      <w:r>
        <w:rPr>
          <w:rFonts w:ascii="Times New Roman" w:hAnsi="Times New Roman" w:cs="Times New Roman"/>
          <w:sz w:val="22"/>
          <w:szCs w:val="22"/>
        </w:rPr>
        <w:t>. 499-501: unità e differenza nella comunità</w:t>
      </w:r>
    </w:p>
    <w:p w:rsidR="00F2531D" w:rsidRPr="00F23459" w:rsidRDefault="00F2531D" w:rsidP="00F23459">
      <w:pPr>
        <w:tabs>
          <w:tab w:val="left" w:pos="783"/>
        </w:tabs>
        <w:spacing w:line="240" w:lineRule="exact"/>
        <w:ind w:hanging="360"/>
        <w:jc w:val="both"/>
        <w:rPr>
          <w:rFonts w:ascii="Times New Roman" w:hAnsi="Times New Roman" w:cs="Times New Roman"/>
          <w:sz w:val="22"/>
          <w:szCs w:val="22"/>
        </w:rPr>
      </w:pPr>
      <w:bookmarkStart w:id="1" w:name="_GoBack"/>
      <w:bookmarkEnd w:id="1"/>
    </w:p>
    <w:sectPr w:rsidR="00F2531D" w:rsidRPr="00F23459" w:rsidSect="00F23459">
      <w:footerReference w:type="default" r:id="rId6"/>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3EC" w:rsidRDefault="009C03EC">
      <w:r>
        <w:separator/>
      </w:r>
    </w:p>
  </w:endnote>
  <w:endnote w:type="continuationSeparator" w:id="0">
    <w:p w:rsidR="009C03EC" w:rsidRDefault="009C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402289"/>
      <w:docPartObj>
        <w:docPartGallery w:val="Page Numbers (Bottom of Page)"/>
        <w:docPartUnique/>
      </w:docPartObj>
    </w:sdtPr>
    <w:sdtEndPr/>
    <w:sdtContent>
      <w:p w:rsidR="00F23459" w:rsidRDefault="00F23459">
        <w:pPr>
          <w:pStyle w:val="Pidipagina"/>
          <w:jc w:val="center"/>
        </w:pPr>
        <w:r>
          <w:fldChar w:fldCharType="begin"/>
        </w:r>
        <w:r>
          <w:instrText>PAGE   \* MERGEFORMAT</w:instrText>
        </w:r>
        <w:r>
          <w:fldChar w:fldCharType="separate"/>
        </w:r>
        <w:r w:rsidR="00E52230" w:rsidRPr="00E52230">
          <w:rPr>
            <w:noProof/>
            <w:lang w:val="it-IT"/>
          </w:rPr>
          <w:t>5</w:t>
        </w:r>
        <w:r>
          <w:fldChar w:fldCharType="end"/>
        </w:r>
      </w:p>
    </w:sdtContent>
  </w:sdt>
  <w:p w:rsidR="00F23459" w:rsidRDefault="00F2345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3EC" w:rsidRDefault="009C03EC"/>
  </w:footnote>
  <w:footnote w:type="continuationSeparator" w:id="0">
    <w:p w:rsidR="009C03EC" w:rsidRDefault="009C03E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1D"/>
    <w:rsid w:val="00033A3A"/>
    <w:rsid w:val="00291ED7"/>
    <w:rsid w:val="003372C1"/>
    <w:rsid w:val="00824D74"/>
    <w:rsid w:val="008E40FD"/>
    <w:rsid w:val="009C03EC"/>
    <w:rsid w:val="00C4672D"/>
    <w:rsid w:val="00C57621"/>
    <w:rsid w:val="00CF2833"/>
    <w:rsid w:val="00E52230"/>
    <w:rsid w:val="00EC6C86"/>
    <w:rsid w:val="00EE1B8E"/>
    <w:rsid w:val="00F23459"/>
    <w:rsid w:val="00F2531D"/>
    <w:rsid w:val="00FB6E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AE946-3EED-4505-BB2D-1ED32B38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paragraph" w:styleId="Intestazione">
    <w:name w:val="header"/>
    <w:basedOn w:val="Normale"/>
    <w:link w:val="IntestazioneCarattere"/>
    <w:uiPriority w:val="99"/>
    <w:unhideWhenUsed/>
    <w:rsid w:val="00F23459"/>
    <w:pPr>
      <w:tabs>
        <w:tab w:val="center" w:pos="4819"/>
        <w:tab w:val="right" w:pos="9638"/>
      </w:tabs>
    </w:pPr>
  </w:style>
  <w:style w:type="character" w:customStyle="1" w:styleId="IntestazioneCarattere">
    <w:name w:val="Intestazione Carattere"/>
    <w:basedOn w:val="Carpredefinitoparagrafo"/>
    <w:link w:val="Intestazione"/>
    <w:uiPriority w:val="99"/>
    <w:rsid w:val="00F23459"/>
    <w:rPr>
      <w:color w:val="000000"/>
    </w:rPr>
  </w:style>
  <w:style w:type="paragraph" w:styleId="Pidipagina">
    <w:name w:val="footer"/>
    <w:basedOn w:val="Normale"/>
    <w:link w:val="PidipaginaCarattere"/>
    <w:uiPriority w:val="99"/>
    <w:unhideWhenUsed/>
    <w:rsid w:val="00F23459"/>
    <w:pPr>
      <w:tabs>
        <w:tab w:val="center" w:pos="4819"/>
        <w:tab w:val="right" w:pos="9638"/>
      </w:tabs>
    </w:pPr>
  </w:style>
  <w:style w:type="character" w:customStyle="1" w:styleId="PidipaginaCarattere">
    <w:name w:val="Piè di pagina Carattere"/>
    <w:basedOn w:val="Carpredefinitoparagrafo"/>
    <w:link w:val="Pidipagina"/>
    <w:uiPriority w:val="99"/>
    <w:rsid w:val="00F2345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3909</Words>
  <Characters>22286</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Battista Rinaldi</dc:creator>
  <cp:lastModifiedBy>Don Battista Rinaldi</cp:lastModifiedBy>
  <cp:revision>4</cp:revision>
  <dcterms:created xsi:type="dcterms:W3CDTF">2016-04-26T15:04:00Z</dcterms:created>
  <dcterms:modified xsi:type="dcterms:W3CDTF">2016-05-05T08:45:00Z</dcterms:modified>
</cp:coreProperties>
</file>