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21985B33" w:rsidR="00BF46C9" w:rsidRPr="007927BB" w:rsidRDefault="00256921"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“IL BAMBINO CRESCEVA A NAZARETH”</w:t>
      </w:r>
    </w:p>
    <w:p w14:paraId="718D1A2F" w14:textId="001A7A84" w:rsidR="00FC1623" w:rsidRDefault="003E4E3C"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 incontro</w:t>
      </w:r>
    </w:p>
    <w:p w14:paraId="251370B8" w14:textId="77777777" w:rsidR="00FC1623" w:rsidRDefault="00FC1623" w:rsidP="00FC1623">
      <w:pPr>
        <w:rPr>
          <w:b/>
        </w:rPr>
      </w:pPr>
    </w:p>
    <w:p w14:paraId="210C8CD3" w14:textId="77777777"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di riferimento</w:t>
      </w:r>
      <w:r w:rsidRPr="00C647DC">
        <w:rPr>
          <w:rFonts w:ascii="Calibri" w:hAnsi="Calibri"/>
          <w:sz w:val="26"/>
          <w:szCs w:val="26"/>
        </w:rPr>
        <w:t xml:space="preserve">: 1^ EVANGELIZZAZIONE </w:t>
      </w:r>
    </w:p>
    <w:p w14:paraId="79832F40" w14:textId="08B5FD38"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liturgico consigliato</w:t>
      </w:r>
      <w:r w:rsidR="009A4B7A">
        <w:rPr>
          <w:rFonts w:ascii="Calibri" w:hAnsi="Calibri"/>
          <w:sz w:val="26"/>
          <w:szCs w:val="26"/>
        </w:rPr>
        <w:t xml:space="preserve">: </w:t>
      </w:r>
      <w:r w:rsidR="009A0CD7">
        <w:rPr>
          <w:rFonts w:ascii="Calibri" w:hAnsi="Calibri"/>
          <w:sz w:val="26"/>
          <w:szCs w:val="26"/>
        </w:rPr>
        <w:t>Tempo ordinario, tra Natale e l’inizio della Quaresima</w:t>
      </w:r>
    </w:p>
    <w:p w14:paraId="38B897B9" w14:textId="256C17B0"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 xml:space="preserve">Durata dell’incontro: </w:t>
      </w:r>
      <w:r w:rsidRPr="00C647DC">
        <w:rPr>
          <w:rFonts w:ascii="Calibri" w:hAnsi="Calibri"/>
          <w:sz w:val="26"/>
          <w:szCs w:val="26"/>
        </w:rPr>
        <w:t>1 ora e mezza</w:t>
      </w:r>
    </w:p>
    <w:p w14:paraId="1A49EFD9" w14:textId="77777777" w:rsidR="00C647DC" w:rsidRDefault="00C647DC" w:rsidP="00C647DC">
      <w:pPr>
        <w:spacing w:after="60" w:line="240" w:lineRule="auto"/>
        <w:jc w:val="both"/>
        <w:rPr>
          <w:rFonts w:ascii="Calibri" w:hAnsi="Calibri"/>
          <w:sz w:val="26"/>
          <w:szCs w:val="26"/>
        </w:rPr>
      </w:pPr>
    </w:p>
    <w:p w14:paraId="78C5B02C" w14:textId="77777777" w:rsidR="00256921" w:rsidRPr="00116B0F" w:rsidRDefault="00C647DC" w:rsidP="00256921">
      <w:pPr>
        <w:autoSpaceDE w:val="0"/>
        <w:autoSpaceDN w:val="0"/>
        <w:adjustRightInd w:val="0"/>
        <w:spacing w:after="60" w:line="240" w:lineRule="auto"/>
        <w:jc w:val="both"/>
        <w:rPr>
          <w:rFonts w:ascii="Calibri" w:hAnsi="Calibri" w:cstheme="minorHAnsi"/>
          <w:sz w:val="26"/>
          <w:szCs w:val="26"/>
        </w:rPr>
      </w:pPr>
      <w:r w:rsidRPr="00C647DC">
        <w:rPr>
          <w:rFonts w:ascii="Calibri" w:hAnsi="Calibri"/>
          <w:b/>
          <w:sz w:val="26"/>
          <w:szCs w:val="26"/>
        </w:rPr>
        <w:t>Obiettivo dell’incontro</w:t>
      </w:r>
      <w:r>
        <w:rPr>
          <w:rFonts w:ascii="Calibri" w:hAnsi="Calibri"/>
          <w:sz w:val="26"/>
          <w:szCs w:val="26"/>
        </w:rPr>
        <w:t xml:space="preserve">: </w:t>
      </w:r>
      <w:r w:rsidR="00256921" w:rsidRPr="00116B0F">
        <w:rPr>
          <w:rFonts w:ascii="Calibri" w:hAnsi="Calibri" w:cstheme="minorHAnsi"/>
          <w:sz w:val="26"/>
          <w:szCs w:val="26"/>
        </w:rPr>
        <w:t>Scoprire la ricchezza e la responsabilità di essere genitori.</w:t>
      </w:r>
    </w:p>
    <w:p w14:paraId="5A4F4710" w14:textId="270EAB13" w:rsidR="00C647DC" w:rsidRPr="00C647DC" w:rsidRDefault="00C647DC" w:rsidP="00C647DC">
      <w:pPr>
        <w:autoSpaceDE w:val="0"/>
        <w:autoSpaceDN w:val="0"/>
        <w:adjustRightInd w:val="0"/>
        <w:spacing w:after="60" w:line="240" w:lineRule="auto"/>
        <w:jc w:val="both"/>
        <w:rPr>
          <w:rFonts w:ascii="Calibri" w:hAnsi="Calibri"/>
          <w:sz w:val="26"/>
          <w:szCs w:val="26"/>
        </w:rPr>
      </w:pPr>
    </w:p>
    <w:p w14:paraId="1353F3F8" w14:textId="75DFDA51" w:rsidR="00256921" w:rsidRPr="00116B0F" w:rsidRDefault="00C647DC" w:rsidP="00256921">
      <w:pPr>
        <w:autoSpaceDE w:val="0"/>
        <w:autoSpaceDN w:val="0"/>
        <w:adjustRightInd w:val="0"/>
        <w:spacing w:after="60" w:line="240" w:lineRule="auto"/>
        <w:jc w:val="both"/>
        <w:rPr>
          <w:rFonts w:ascii="Calibri" w:hAnsi="Calibri" w:cstheme="minorHAnsi"/>
          <w:sz w:val="26"/>
          <w:szCs w:val="26"/>
        </w:rPr>
      </w:pPr>
      <w:r w:rsidRPr="00C647DC">
        <w:rPr>
          <w:rFonts w:ascii="Calibri" w:hAnsi="Calibri"/>
          <w:b/>
          <w:sz w:val="26"/>
          <w:szCs w:val="26"/>
        </w:rPr>
        <w:t xml:space="preserve">Tema: </w:t>
      </w:r>
      <w:r w:rsidR="00256921" w:rsidRPr="00116B0F">
        <w:rPr>
          <w:rFonts w:ascii="Calibri" w:hAnsi="Calibri" w:cstheme="minorHAnsi"/>
          <w:sz w:val="26"/>
          <w:szCs w:val="26"/>
        </w:rPr>
        <w:t>I genitori sono i primi educatori nella fede, perché la fede si sviluppa nella vita familiare quotidiana</w:t>
      </w:r>
      <w:r w:rsidR="00256921">
        <w:rPr>
          <w:rFonts w:ascii="Calibri" w:hAnsi="Calibri" w:cstheme="minorHAnsi"/>
          <w:sz w:val="26"/>
          <w:szCs w:val="26"/>
        </w:rPr>
        <w:t xml:space="preserve">; </w:t>
      </w:r>
      <w:r w:rsidR="00256921" w:rsidRPr="00116B0F">
        <w:rPr>
          <w:rFonts w:ascii="Calibri" w:hAnsi="Calibri" w:cstheme="minorHAnsi"/>
          <w:sz w:val="26"/>
          <w:szCs w:val="26"/>
        </w:rPr>
        <w:t>Dio accompagna questo cammino di crescita affidato ai genitori.</w:t>
      </w:r>
    </w:p>
    <w:p w14:paraId="4306F3C2" w14:textId="3FFA2937" w:rsidR="00C647DC" w:rsidRPr="00C647DC" w:rsidRDefault="00C647DC" w:rsidP="00256921">
      <w:pPr>
        <w:autoSpaceDE w:val="0"/>
        <w:autoSpaceDN w:val="0"/>
        <w:adjustRightInd w:val="0"/>
        <w:spacing w:after="60" w:line="240" w:lineRule="auto"/>
        <w:jc w:val="both"/>
        <w:rPr>
          <w:rFonts w:ascii="Calibri" w:hAnsi="Calibri"/>
          <w:sz w:val="26"/>
          <w:szCs w:val="26"/>
        </w:rPr>
      </w:pPr>
    </w:p>
    <w:p w14:paraId="7CC22680" w14:textId="77777777" w:rsidR="00C647DC" w:rsidRPr="00C647DC" w:rsidRDefault="00C647DC" w:rsidP="00C647DC">
      <w:pPr>
        <w:spacing w:after="60" w:line="240" w:lineRule="auto"/>
        <w:jc w:val="both"/>
        <w:rPr>
          <w:rFonts w:ascii="Calibri" w:hAnsi="Calibri"/>
          <w:b/>
          <w:sz w:val="26"/>
          <w:szCs w:val="26"/>
        </w:rPr>
      </w:pPr>
      <w:r w:rsidRPr="00C647DC">
        <w:rPr>
          <w:rFonts w:ascii="Calibri" w:hAnsi="Calibri"/>
          <w:b/>
          <w:sz w:val="26"/>
          <w:szCs w:val="26"/>
        </w:rPr>
        <w:t xml:space="preserve">Passaggi principali dell’incontro:  </w:t>
      </w:r>
    </w:p>
    <w:p w14:paraId="348982C4" w14:textId="04F1D665" w:rsidR="00256921" w:rsidRPr="00256921" w:rsidRDefault="00256921" w:rsidP="00256921">
      <w:pPr>
        <w:pStyle w:val="Paragrafoelenco"/>
        <w:numPr>
          <w:ilvl w:val="0"/>
          <w:numId w:val="37"/>
        </w:numPr>
        <w:spacing w:before="0" w:beforeAutospacing="0" w:after="0" w:afterAutospacing="0"/>
        <w:ind w:left="714" w:hanging="357"/>
        <w:jc w:val="both"/>
        <w:rPr>
          <w:rFonts w:ascii="Calibri" w:hAnsi="Calibri" w:cstheme="minorHAnsi"/>
          <w:sz w:val="26"/>
          <w:szCs w:val="26"/>
        </w:rPr>
      </w:pPr>
      <w:r>
        <w:rPr>
          <w:rFonts w:ascii="Calibri" w:hAnsi="Calibri" w:cstheme="minorHAnsi"/>
          <w:sz w:val="26"/>
          <w:szCs w:val="26"/>
        </w:rPr>
        <w:t xml:space="preserve">Per entrare in argomento </w:t>
      </w:r>
      <w:r w:rsidRPr="00256921">
        <w:rPr>
          <w:rFonts w:ascii="Calibri" w:hAnsi="Calibri" w:cstheme="minorHAnsi"/>
          <w:sz w:val="26"/>
          <w:szCs w:val="26"/>
        </w:rPr>
        <w:t>(20’):  visione di uno spezzone del film “</w:t>
      </w:r>
      <w:r w:rsidRPr="00256921">
        <w:rPr>
          <w:rFonts w:ascii="Calibri" w:hAnsi="Calibri" w:cstheme="minorHAnsi"/>
          <w:i/>
          <w:sz w:val="26"/>
          <w:szCs w:val="26"/>
        </w:rPr>
        <w:t>Casomai</w:t>
      </w:r>
      <w:r w:rsidRPr="00256921">
        <w:rPr>
          <w:rFonts w:ascii="Calibri" w:hAnsi="Calibri" w:cstheme="minorHAnsi"/>
          <w:sz w:val="26"/>
          <w:szCs w:val="26"/>
        </w:rPr>
        <w:t xml:space="preserve">” di Alatri e riflessione a partire da </w:t>
      </w:r>
      <w:r>
        <w:rPr>
          <w:rFonts w:ascii="Calibri" w:hAnsi="Calibri" w:cstheme="minorHAnsi"/>
          <w:sz w:val="26"/>
          <w:szCs w:val="26"/>
        </w:rPr>
        <w:t>questo</w:t>
      </w:r>
    </w:p>
    <w:p w14:paraId="1A6A7525" w14:textId="42C313F0" w:rsidR="00256921" w:rsidRPr="00256921" w:rsidRDefault="00256921" w:rsidP="00256921">
      <w:pPr>
        <w:pStyle w:val="Paragrafoelenco"/>
        <w:numPr>
          <w:ilvl w:val="0"/>
          <w:numId w:val="37"/>
        </w:numPr>
        <w:spacing w:before="0" w:beforeAutospacing="0" w:after="0" w:afterAutospacing="0"/>
        <w:ind w:left="714" w:hanging="357"/>
        <w:jc w:val="both"/>
        <w:rPr>
          <w:rFonts w:ascii="Calibri" w:hAnsi="Calibri" w:cstheme="minorHAnsi"/>
          <w:sz w:val="26"/>
          <w:szCs w:val="26"/>
        </w:rPr>
      </w:pPr>
      <w:r w:rsidRPr="00256921">
        <w:rPr>
          <w:rFonts w:ascii="Calibri" w:hAnsi="Calibri" w:cstheme="minorHAnsi"/>
          <w:sz w:val="26"/>
          <w:szCs w:val="26"/>
        </w:rPr>
        <w:t>La Parola ci illumina (30’): proclamazione del don con breve commento</w:t>
      </w:r>
    </w:p>
    <w:p w14:paraId="011CBB0D" w14:textId="5F0745AA" w:rsidR="00256921" w:rsidRPr="00256921" w:rsidRDefault="00256921" w:rsidP="00256921">
      <w:pPr>
        <w:pStyle w:val="Paragrafoelenco"/>
        <w:numPr>
          <w:ilvl w:val="0"/>
          <w:numId w:val="37"/>
        </w:numPr>
        <w:spacing w:before="0" w:beforeAutospacing="0" w:after="0" w:afterAutospacing="0"/>
        <w:ind w:left="714" w:hanging="357"/>
        <w:jc w:val="both"/>
        <w:rPr>
          <w:rFonts w:ascii="Calibri" w:hAnsi="Calibri" w:cstheme="minorHAnsi"/>
          <w:sz w:val="26"/>
          <w:szCs w:val="26"/>
        </w:rPr>
      </w:pPr>
      <w:r w:rsidRPr="00256921">
        <w:rPr>
          <w:rFonts w:ascii="Calibri" w:hAnsi="Calibri" w:cstheme="minorHAnsi"/>
          <w:sz w:val="26"/>
          <w:szCs w:val="26"/>
        </w:rPr>
        <w:t xml:space="preserve">Attività (30’): personale (o in coppia), in plenaria.  </w:t>
      </w:r>
    </w:p>
    <w:p w14:paraId="46409473" w14:textId="2F540A74" w:rsidR="00256921" w:rsidRPr="00256921" w:rsidRDefault="00256921" w:rsidP="00256921">
      <w:pPr>
        <w:pStyle w:val="Paragrafoelenco"/>
        <w:numPr>
          <w:ilvl w:val="0"/>
          <w:numId w:val="37"/>
        </w:numPr>
        <w:spacing w:before="0" w:beforeAutospacing="0" w:after="0" w:afterAutospacing="0"/>
        <w:ind w:left="714" w:hanging="357"/>
        <w:jc w:val="both"/>
        <w:rPr>
          <w:rFonts w:ascii="Calibri" w:hAnsi="Calibri" w:cstheme="minorHAnsi"/>
          <w:sz w:val="26"/>
          <w:szCs w:val="26"/>
        </w:rPr>
      </w:pPr>
      <w:r w:rsidRPr="00256921">
        <w:rPr>
          <w:rFonts w:ascii="Calibri" w:hAnsi="Calibri" w:cstheme="minorHAnsi"/>
          <w:sz w:val="26"/>
          <w:szCs w:val="26"/>
        </w:rPr>
        <w:t>Conclusione (10</w:t>
      </w:r>
      <w:r>
        <w:rPr>
          <w:rFonts w:ascii="Calibri" w:hAnsi="Calibri" w:cstheme="minorHAnsi"/>
          <w:sz w:val="26"/>
          <w:szCs w:val="26"/>
        </w:rPr>
        <w:t xml:space="preserve">’): in plenaria </w:t>
      </w:r>
      <w:r w:rsidRPr="00256921">
        <w:rPr>
          <w:rFonts w:ascii="Calibri" w:hAnsi="Calibri" w:cstheme="minorHAnsi"/>
          <w:sz w:val="26"/>
          <w:szCs w:val="26"/>
        </w:rPr>
        <w:t xml:space="preserve">preghiera finale.   </w:t>
      </w:r>
    </w:p>
    <w:p w14:paraId="2955581D" w14:textId="77777777" w:rsidR="00C647DC" w:rsidRPr="00C647DC" w:rsidRDefault="00C647DC" w:rsidP="00C647DC">
      <w:pPr>
        <w:spacing w:after="60" w:line="240" w:lineRule="auto"/>
        <w:jc w:val="both"/>
        <w:rPr>
          <w:rFonts w:ascii="Calibri" w:hAnsi="Calibri"/>
          <w:sz w:val="26"/>
          <w:szCs w:val="26"/>
        </w:rPr>
      </w:pPr>
    </w:p>
    <w:p w14:paraId="4A22231B" w14:textId="77777777" w:rsidR="00C647DC" w:rsidRPr="00C647DC" w:rsidRDefault="00C647DC" w:rsidP="00C647DC">
      <w:pPr>
        <w:spacing w:after="60" w:line="240" w:lineRule="auto"/>
        <w:jc w:val="both"/>
        <w:rPr>
          <w:rFonts w:ascii="Calibri" w:hAnsi="Calibri"/>
          <w:b/>
          <w:sz w:val="26"/>
          <w:szCs w:val="26"/>
        </w:rPr>
      </w:pPr>
      <w:r w:rsidRPr="00C647DC">
        <w:rPr>
          <w:rFonts w:ascii="Calibri" w:hAnsi="Calibri"/>
          <w:b/>
          <w:sz w:val="26"/>
          <w:szCs w:val="26"/>
        </w:rPr>
        <w:t>Materiale:</w:t>
      </w:r>
    </w:p>
    <w:p w14:paraId="1C34FCF4" w14:textId="77777777" w:rsidR="00256921" w:rsidRPr="00256921" w:rsidRDefault="00256921" w:rsidP="00256921">
      <w:pPr>
        <w:pStyle w:val="Paragrafoelenco"/>
        <w:numPr>
          <w:ilvl w:val="0"/>
          <w:numId w:val="38"/>
        </w:numPr>
        <w:spacing w:before="0" w:beforeAutospacing="0" w:after="0" w:afterAutospacing="0"/>
        <w:ind w:left="714" w:hanging="357"/>
        <w:jc w:val="both"/>
        <w:rPr>
          <w:rFonts w:ascii="Calibri" w:hAnsi="Calibri" w:cstheme="minorHAnsi"/>
          <w:sz w:val="26"/>
          <w:szCs w:val="26"/>
        </w:rPr>
      </w:pPr>
      <w:r w:rsidRPr="00256921">
        <w:rPr>
          <w:rFonts w:ascii="Calibri" w:hAnsi="Calibri" w:cstheme="minorHAnsi"/>
          <w:sz w:val="26"/>
          <w:szCs w:val="26"/>
        </w:rPr>
        <w:t>Materiale per proiezione spezzone film “</w:t>
      </w:r>
      <w:r w:rsidRPr="00256921">
        <w:rPr>
          <w:rFonts w:ascii="Calibri" w:hAnsi="Calibri" w:cstheme="minorHAnsi"/>
          <w:i/>
          <w:sz w:val="26"/>
          <w:szCs w:val="26"/>
        </w:rPr>
        <w:t>Casomai</w:t>
      </w:r>
      <w:r w:rsidRPr="00256921">
        <w:rPr>
          <w:rFonts w:ascii="Calibri" w:hAnsi="Calibri" w:cstheme="minorHAnsi"/>
          <w:sz w:val="26"/>
          <w:szCs w:val="26"/>
        </w:rPr>
        <w:t xml:space="preserve">” di Alatri </w:t>
      </w:r>
    </w:p>
    <w:p w14:paraId="37D8D2E4" w14:textId="77777777" w:rsidR="00256921" w:rsidRPr="00256921" w:rsidRDefault="00256921" w:rsidP="00256921">
      <w:pPr>
        <w:pStyle w:val="Paragrafoelenco"/>
        <w:numPr>
          <w:ilvl w:val="0"/>
          <w:numId w:val="38"/>
        </w:numPr>
        <w:spacing w:before="0" w:beforeAutospacing="0" w:after="0" w:afterAutospacing="0"/>
        <w:ind w:left="714" w:hanging="357"/>
        <w:jc w:val="both"/>
        <w:rPr>
          <w:rFonts w:ascii="Calibri" w:hAnsi="Calibri" w:cstheme="minorHAnsi"/>
          <w:sz w:val="26"/>
          <w:szCs w:val="26"/>
        </w:rPr>
      </w:pPr>
      <w:r w:rsidRPr="00256921">
        <w:rPr>
          <w:rFonts w:ascii="Calibri" w:hAnsi="Calibri" w:cstheme="minorHAnsi"/>
          <w:sz w:val="26"/>
          <w:szCs w:val="26"/>
        </w:rPr>
        <w:t>Fogli da disegno (uno per genitore) e pennarelli, pastelli, forbici, riviste con immagini per l’attività</w:t>
      </w:r>
    </w:p>
    <w:p w14:paraId="141F3BCA" w14:textId="77777777" w:rsidR="00256921" w:rsidRPr="00256921" w:rsidRDefault="00256921" w:rsidP="00256921">
      <w:pPr>
        <w:pStyle w:val="Paragrafoelenco"/>
        <w:numPr>
          <w:ilvl w:val="0"/>
          <w:numId w:val="38"/>
        </w:numPr>
        <w:spacing w:before="0" w:beforeAutospacing="0" w:after="0" w:afterAutospacing="0"/>
        <w:ind w:left="714" w:hanging="357"/>
        <w:jc w:val="both"/>
        <w:rPr>
          <w:rFonts w:ascii="Calibri" w:hAnsi="Calibri" w:cstheme="minorHAnsi"/>
          <w:sz w:val="26"/>
          <w:szCs w:val="26"/>
        </w:rPr>
      </w:pPr>
      <w:r w:rsidRPr="00256921">
        <w:rPr>
          <w:rFonts w:ascii="Calibri" w:hAnsi="Calibri" w:cstheme="minorHAnsi"/>
          <w:sz w:val="26"/>
          <w:szCs w:val="26"/>
        </w:rPr>
        <w:t>Allestimento sala per la preghiera</w:t>
      </w:r>
    </w:p>
    <w:p w14:paraId="5E53EC5B" w14:textId="77777777" w:rsidR="00C647DC" w:rsidRPr="00C647DC" w:rsidRDefault="00C647DC" w:rsidP="00C647DC">
      <w:pPr>
        <w:autoSpaceDE w:val="0"/>
        <w:autoSpaceDN w:val="0"/>
        <w:adjustRightInd w:val="0"/>
        <w:spacing w:after="60" w:line="240" w:lineRule="auto"/>
        <w:jc w:val="both"/>
        <w:rPr>
          <w:rFonts w:ascii="Calibri" w:hAnsi="Calibri"/>
          <w:b/>
          <w:bCs/>
          <w:color w:val="000000"/>
          <w:sz w:val="26"/>
          <w:szCs w:val="26"/>
        </w:rPr>
      </w:pPr>
    </w:p>
    <w:p w14:paraId="74706D10" w14:textId="756835DB" w:rsidR="009A4B7A" w:rsidRDefault="009A0CD7" w:rsidP="009A4B7A">
      <w:pPr>
        <w:autoSpaceDE w:val="0"/>
        <w:autoSpaceDN w:val="0"/>
        <w:adjustRightInd w:val="0"/>
        <w:spacing w:after="60" w:line="240" w:lineRule="auto"/>
        <w:jc w:val="both"/>
        <w:rPr>
          <w:rFonts w:ascii="Calibri" w:hAnsi="Calibri"/>
          <w:b/>
          <w:bCs/>
          <w:color w:val="000000"/>
          <w:sz w:val="26"/>
          <w:szCs w:val="26"/>
        </w:rPr>
      </w:pPr>
      <w:r>
        <w:rPr>
          <w:rFonts w:ascii="Calibri" w:hAnsi="Calibri"/>
          <w:b/>
          <w:bCs/>
          <w:color w:val="000000"/>
          <w:sz w:val="26"/>
          <w:szCs w:val="26"/>
        </w:rPr>
        <w:t>PER ENTRARE IN ARGOMENTO</w:t>
      </w:r>
    </w:p>
    <w:p w14:paraId="1AFB7304" w14:textId="33B1C348"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Provocazione:</w:t>
      </w:r>
      <w:r>
        <w:rPr>
          <w:rFonts w:ascii="Calibri" w:hAnsi="Calibri"/>
          <w:sz w:val="26"/>
          <w:szCs w:val="26"/>
        </w:rPr>
        <w:t xml:space="preserve"> </w:t>
      </w:r>
      <w:r w:rsidRPr="00116B0F">
        <w:rPr>
          <w:rFonts w:ascii="Calibri" w:hAnsi="Calibri"/>
          <w:sz w:val="26"/>
          <w:szCs w:val="26"/>
        </w:rPr>
        <w:t>vedere qualche spezzone del film “</w:t>
      </w:r>
      <w:r w:rsidRPr="00116B0F">
        <w:rPr>
          <w:rFonts w:ascii="Calibri" w:hAnsi="Calibri"/>
          <w:i/>
          <w:sz w:val="26"/>
          <w:szCs w:val="26"/>
        </w:rPr>
        <w:t>Casomai</w:t>
      </w:r>
      <w:r w:rsidRPr="00116B0F">
        <w:rPr>
          <w:rFonts w:ascii="Calibri" w:hAnsi="Calibri"/>
          <w:sz w:val="26"/>
          <w:szCs w:val="26"/>
        </w:rPr>
        <w:t xml:space="preserve">” di Alessandro d’Alatri. In particolare quelle che riguardano la nascita del figlio. Si può trovare su </w:t>
      </w:r>
      <w:r>
        <w:rPr>
          <w:rFonts w:ascii="Calibri" w:hAnsi="Calibri"/>
          <w:sz w:val="26"/>
          <w:szCs w:val="26"/>
        </w:rPr>
        <w:t>YouTube</w:t>
      </w:r>
      <w:r w:rsidRPr="00116B0F">
        <w:rPr>
          <w:rFonts w:ascii="Calibri" w:hAnsi="Calibri"/>
          <w:sz w:val="26"/>
          <w:szCs w:val="26"/>
        </w:rPr>
        <w:t>: “Casomai solo alcune scene del film” di 7</w:t>
      </w:r>
      <w:r>
        <w:rPr>
          <w:rFonts w:ascii="Calibri" w:hAnsi="Calibri"/>
          <w:sz w:val="26"/>
          <w:szCs w:val="26"/>
        </w:rPr>
        <w:t xml:space="preserve"> </w:t>
      </w:r>
      <w:r w:rsidRPr="00116B0F">
        <w:rPr>
          <w:rFonts w:ascii="Calibri" w:hAnsi="Calibri"/>
          <w:sz w:val="26"/>
          <w:szCs w:val="26"/>
        </w:rPr>
        <w:t>min. circa</w:t>
      </w:r>
    </w:p>
    <w:p w14:paraId="3B782071"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 xml:space="preserve">Dopo la proiezione si invitano i genitori a confrontarsi con la loro esperienza, attraverso domande simili: </w:t>
      </w:r>
    </w:p>
    <w:p w14:paraId="0A816D8A" w14:textId="77777777" w:rsidR="00256921" w:rsidRPr="00116B0F" w:rsidRDefault="00256921" w:rsidP="00256921">
      <w:pPr>
        <w:autoSpaceDE w:val="0"/>
        <w:autoSpaceDN w:val="0"/>
        <w:adjustRightInd w:val="0"/>
        <w:spacing w:after="60" w:line="240" w:lineRule="auto"/>
        <w:jc w:val="both"/>
        <w:rPr>
          <w:rFonts w:ascii="Calibri" w:hAnsi="Calibri"/>
          <w:b/>
          <w:bCs/>
          <w:i/>
          <w:iCs/>
          <w:sz w:val="26"/>
          <w:szCs w:val="26"/>
        </w:rPr>
      </w:pPr>
      <w:r w:rsidRPr="00116B0F">
        <w:rPr>
          <w:rFonts w:ascii="Calibri" w:hAnsi="Calibri"/>
          <w:sz w:val="26"/>
          <w:szCs w:val="26"/>
        </w:rPr>
        <w:t xml:space="preserve">• </w:t>
      </w:r>
      <w:r w:rsidRPr="00116B0F">
        <w:rPr>
          <w:rFonts w:ascii="Calibri" w:hAnsi="Calibri"/>
          <w:b/>
          <w:bCs/>
          <w:i/>
          <w:iCs/>
          <w:sz w:val="26"/>
          <w:szCs w:val="26"/>
        </w:rPr>
        <w:t>Come avete vissuto il momento in cui avere realizzato il vostro diventare famiglia?</w:t>
      </w:r>
    </w:p>
    <w:p w14:paraId="2253FC7C" w14:textId="77777777" w:rsidR="00256921" w:rsidRPr="00116B0F" w:rsidRDefault="00256921" w:rsidP="00256921">
      <w:pPr>
        <w:autoSpaceDE w:val="0"/>
        <w:autoSpaceDN w:val="0"/>
        <w:adjustRightInd w:val="0"/>
        <w:spacing w:after="60" w:line="240" w:lineRule="auto"/>
        <w:jc w:val="both"/>
        <w:rPr>
          <w:rFonts w:ascii="Calibri" w:hAnsi="Calibri"/>
          <w:b/>
          <w:bCs/>
          <w:i/>
          <w:iCs/>
          <w:sz w:val="26"/>
          <w:szCs w:val="26"/>
        </w:rPr>
      </w:pPr>
      <w:r w:rsidRPr="00116B0F">
        <w:rPr>
          <w:rFonts w:ascii="Calibri" w:hAnsi="Calibri"/>
          <w:sz w:val="26"/>
          <w:szCs w:val="26"/>
        </w:rPr>
        <w:t xml:space="preserve">• </w:t>
      </w:r>
      <w:r w:rsidRPr="00116B0F">
        <w:rPr>
          <w:rFonts w:ascii="Calibri" w:hAnsi="Calibri"/>
          <w:b/>
          <w:bCs/>
          <w:i/>
          <w:iCs/>
          <w:sz w:val="26"/>
          <w:szCs w:val="26"/>
        </w:rPr>
        <w:t>Quali cambiamenti ha portato in voi?</w:t>
      </w:r>
    </w:p>
    <w:p w14:paraId="0B09E11D" w14:textId="77777777" w:rsidR="00256921" w:rsidRPr="00116B0F" w:rsidRDefault="00256921" w:rsidP="00256921">
      <w:pPr>
        <w:autoSpaceDE w:val="0"/>
        <w:autoSpaceDN w:val="0"/>
        <w:adjustRightInd w:val="0"/>
        <w:spacing w:after="60" w:line="240" w:lineRule="auto"/>
        <w:jc w:val="both"/>
        <w:rPr>
          <w:rFonts w:ascii="Calibri" w:hAnsi="Calibri"/>
          <w:b/>
          <w:bCs/>
          <w:i/>
          <w:iCs/>
          <w:sz w:val="26"/>
          <w:szCs w:val="26"/>
        </w:rPr>
      </w:pPr>
      <w:r w:rsidRPr="00116B0F">
        <w:rPr>
          <w:rFonts w:ascii="Calibri" w:hAnsi="Calibri"/>
          <w:sz w:val="26"/>
          <w:szCs w:val="26"/>
        </w:rPr>
        <w:t xml:space="preserve">• </w:t>
      </w:r>
      <w:r w:rsidRPr="00116B0F">
        <w:rPr>
          <w:rFonts w:ascii="Calibri" w:hAnsi="Calibri"/>
          <w:b/>
          <w:bCs/>
          <w:i/>
          <w:iCs/>
          <w:sz w:val="26"/>
          <w:szCs w:val="26"/>
        </w:rPr>
        <w:t>Negli anni successivi la nascita di mio figlio che eventi mi hanno provocato a crescere?</w:t>
      </w:r>
    </w:p>
    <w:p w14:paraId="150DD4A1" w14:textId="77777777" w:rsidR="00256921" w:rsidRPr="00116B0F" w:rsidRDefault="00256921" w:rsidP="00256921">
      <w:pPr>
        <w:spacing w:after="60" w:line="240" w:lineRule="auto"/>
        <w:jc w:val="both"/>
        <w:rPr>
          <w:rFonts w:ascii="Calibri" w:hAnsi="Calibri"/>
          <w:sz w:val="26"/>
          <w:szCs w:val="26"/>
        </w:rPr>
      </w:pPr>
    </w:p>
    <w:p w14:paraId="4EA2D5B7"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 xml:space="preserve">Si lasciano alcuni minuti per riflettere e poi si condivide in poche parole la propria esperienza. </w:t>
      </w:r>
    </w:p>
    <w:p w14:paraId="57EDB448" w14:textId="77777777" w:rsidR="00256921" w:rsidRPr="00116B0F" w:rsidRDefault="00256921" w:rsidP="00256921">
      <w:pPr>
        <w:spacing w:after="60" w:line="240" w:lineRule="auto"/>
        <w:jc w:val="both"/>
        <w:rPr>
          <w:rFonts w:ascii="Calibri" w:hAnsi="Calibri"/>
          <w:sz w:val="26"/>
          <w:szCs w:val="26"/>
        </w:rPr>
      </w:pPr>
      <w:r w:rsidRPr="00116B0F">
        <w:rPr>
          <w:rFonts w:ascii="Calibri" w:hAnsi="Calibri"/>
          <w:sz w:val="26"/>
          <w:szCs w:val="26"/>
        </w:rPr>
        <w:t>Se si è in tanti si può fare questa parte in piccoli gruppi.</w:t>
      </w:r>
    </w:p>
    <w:p w14:paraId="30A7B140" w14:textId="6BA910D4" w:rsidR="00C647DC" w:rsidRDefault="00C647DC" w:rsidP="009A4B7A">
      <w:pPr>
        <w:autoSpaceDE w:val="0"/>
        <w:autoSpaceDN w:val="0"/>
        <w:adjustRightInd w:val="0"/>
        <w:spacing w:after="60" w:line="240" w:lineRule="auto"/>
        <w:jc w:val="both"/>
        <w:rPr>
          <w:rFonts w:ascii="Calibri" w:hAnsi="Calibri"/>
          <w:iCs/>
          <w:color w:val="000000"/>
          <w:sz w:val="26"/>
          <w:szCs w:val="26"/>
        </w:rPr>
      </w:pPr>
      <w:r w:rsidRPr="00C647DC">
        <w:rPr>
          <w:rFonts w:ascii="Calibri" w:hAnsi="Calibri"/>
          <w:b/>
          <w:bCs/>
          <w:color w:val="000000"/>
          <w:sz w:val="26"/>
          <w:szCs w:val="26"/>
        </w:rPr>
        <w:lastRenderedPageBreak/>
        <w:t>LA PAROLA CI ILLUMINA</w:t>
      </w:r>
      <w:r>
        <w:rPr>
          <w:rFonts w:ascii="Calibri" w:hAnsi="Calibri"/>
          <w:b/>
          <w:bCs/>
          <w:color w:val="000000"/>
          <w:sz w:val="26"/>
          <w:szCs w:val="26"/>
        </w:rPr>
        <w:t xml:space="preserve"> - </w:t>
      </w:r>
      <w:r w:rsidRPr="00C647DC">
        <w:rPr>
          <w:rFonts w:ascii="Calibri" w:hAnsi="Calibri"/>
          <w:bCs/>
          <w:color w:val="000000"/>
          <w:sz w:val="26"/>
          <w:szCs w:val="26"/>
        </w:rPr>
        <w:t>d</w:t>
      </w:r>
      <w:r w:rsidRPr="00C647DC">
        <w:rPr>
          <w:rFonts w:ascii="Calibri" w:hAnsi="Calibri"/>
          <w:iCs/>
          <w:color w:val="000000"/>
          <w:sz w:val="26"/>
          <w:szCs w:val="26"/>
        </w:rPr>
        <w:t xml:space="preserve">al Vangelo di </w:t>
      </w:r>
      <w:r w:rsidR="00256921">
        <w:rPr>
          <w:rFonts w:ascii="Calibri" w:hAnsi="Calibri"/>
          <w:iCs/>
          <w:color w:val="000000"/>
          <w:sz w:val="26"/>
          <w:szCs w:val="26"/>
        </w:rPr>
        <w:t>Luca</w:t>
      </w:r>
      <w:r w:rsidRPr="00C647DC">
        <w:rPr>
          <w:rFonts w:ascii="Calibri" w:hAnsi="Calibri"/>
          <w:iCs/>
          <w:color w:val="000000"/>
          <w:sz w:val="26"/>
          <w:szCs w:val="26"/>
        </w:rPr>
        <w:t xml:space="preserve"> (</w:t>
      </w:r>
      <w:r w:rsidR="00256921">
        <w:rPr>
          <w:rFonts w:ascii="Calibri" w:hAnsi="Calibri"/>
          <w:iCs/>
          <w:color w:val="000000"/>
          <w:sz w:val="26"/>
          <w:szCs w:val="26"/>
        </w:rPr>
        <w:t>2,39-52</w:t>
      </w:r>
      <w:r w:rsidRPr="00C647DC">
        <w:rPr>
          <w:rFonts w:ascii="Calibri" w:hAnsi="Calibri"/>
          <w:iCs/>
          <w:color w:val="000000"/>
          <w:sz w:val="26"/>
          <w:szCs w:val="26"/>
        </w:rPr>
        <w:t>)</w:t>
      </w:r>
    </w:p>
    <w:p w14:paraId="4FF77A05" w14:textId="42892C17" w:rsidR="00256921" w:rsidRDefault="00256921" w:rsidP="009A4B7A">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L’intervento viene scandito dalla lettura di ciascuno dei due passi biblici, seguito da alcune semplici e brevi sottolineature da parte di chi guida, che può prendere spunto dalle riflessioni riportate qui sotto.</w:t>
      </w:r>
    </w:p>
    <w:p w14:paraId="0594EA17" w14:textId="77777777" w:rsidR="00256921" w:rsidRPr="00256921" w:rsidRDefault="00256921" w:rsidP="009A4B7A">
      <w:pPr>
        <w:autoSpaceDE w:val="0"/>
        <w:autoSpaceDN w:val="0"/>
        <w:adjustRightInd w:val="0"/>
        <w:spacing w:after="60" w:line="240" w:lineRule="auto"/>
        <w:jc w:val="both"/>
        <w:rPr>
          <w:rFonts w:ascii="Calibri" w:hAnsi="Calibri"/>
          <w:sz w:val="26"/>
          <w:szCs w:val="26"/>
        </w:rPr>
      </w:pPr>
    </w:p>
    <w:p w14:paraId="187D1CDC" w14:textId="674435AB" w:rsidR="00C647DC" w:rsidRPr="00256921" w:rsidRDefault="00256921" w:rsidP="00256921">
      <w:pPr>
        <w:autoSpaceDE w:val="0"/>
        <w:autoSpaceDN w:val="0"/>
        <w:adjustRightInd w:val="0"/>
        <w:spacing w:after="60" w:line="240" w:lineRule="auto"/>
        <w:ind w:left="426"/>
        <w:jc w:val="both"/>
        <w:rPr>
          <w:rFonts w:ascii="Calibri" w:hAnsi="Calibri"/>
          <w:b/>
          <w:sz w:val="26"/>
          <w:szCs w:val="26"/>
        </w:rPr>
      </w:pPr>
      <w:r>
        <w:rPr>
          <w:rFonts w:ascii="Calibri" w:hAnsi="Calibri"/>
          <w:b/>
          <w:sz w:val="26"/>
          <w:szCs w:val="26"/>
        </w:rPr>
        <w:t xml:space="preserve">Lc 2,39-40: </w:t>
      </w:r>
      <w:r w:rsidRPr="00256921">
        <w:rPr>
          <w:rFonts w:ascii="Calibri" w:hAnsi="Calibri"/>
          <w:sz w:val="26"/>
          <w:szCs w:val="26"/>
        </w:rPr>
        <w:t>Quando ebbero tutto compiuto secondo la legge del Signore, fecero ritorno in Galilea, alla loro città di Nazaret. Il bambino cresceva e si fortificava, pieno di sapienza, e la grazia di Dio era sopra di lui.</w:t>
      </w:r>
    </w:p>
    <w:p w14:paraId="5DEBEBE4" w14:textId="77777777" w:rsidR="00256921" w:rsidRPr="00256921" w:rsidRDefault="00256921" w:rsidP="00C647DC">
      <w:pPr>
        <w:autoSpaceDE w:val="0"/>
        <w:autoSpaceDN w:val="0"/>
        <w:adjustRightInd w:val="0"/>
        <w:spacing w:after="60" w:line="240" w:lineRule="auto"/>
        <w:jc w:val="both"/>
        <w:rPr>
          <w:rFonts w:ascii="Calibri" w:hAnsi="Calibri"/>
          <w:b/>
          <w:iCs/>
          <w:color w:val="000000"/>
          <w:sz w:val="12"/>
          <w:szCs w:val="12"/>
        </w:rPr>
      </w:pPr>
    </w:p>
    <w:p w14:paraId="40E7941A" w14:textId="3CE53A57" w:rsidR="00C647DC" w:rsidRPr="00C647DC" w:rsidRDefault="00C647DC" w:rsidP="00C647DC">
      <w:pPr>
        <w:autoSpaceDE w:val="0"/>
        <w:autoSpaceDN w:val="0"/>
        <w:adjustRightInd w:val="0"/>
        <w:spacing w:after="60" w:line="240" w:lineRule="auto"/>
        <w:jc w:val="both"/>
        <w:rPr>
          <w:rFonts w:ascii="Calibri" w:hAnsi="Calibri"/>
          <w:b/>
          <w:iCs/>
          <w:color w:val="000000"/>
          <w:sz w:val="26"/>
          <w:szCs w:val="26"/>
        </w:rPr>
      </w:pPr>
      <w:r w:rsidRPr="00C647DC">
        <w:rPr>
          <w:rFonts w:ascii="Calibri" w:hAnsi="Calibri"/>
          <w:b/>
          <w:iCs/>
          <w:color w:val="000000"/>
          <w:sz w:val="26"/>
          <w:szCs w:val="26"/>
        </w:rPr>
        <w:t xml:space="preserve">Commento: </w:t>
      </w:r>
      <w:r w:rsidR="00256921">
        <w:rPr>
          <w:rFonts w:ascii="Calibri" w:hAnsi="Calibri"/>
          <w:b/>
          <w:iCs/>
          <w:color w:val="000000"/>
          <w:sz w:val="26"/>
          <w:szCs w:val="26"/>
        </w:rPr>
        <w:t>Crescere in famiglia</w:t>
      </w:r>
    </w:p>
    <w:p w14:paraId="4CB420DA" w14:textId="2B886C9F"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Gesù nella famiglia di Nazareth impara il linguaggio umano, il linguaggio delle relazioni familiari, che sono quelle fondamentali che segnano la nostra apertura alla vita in senso positivo. Questo imparare il linguaggio umano lo fa crescere in un’esperienza di amore che lo rende forte e</w:t>
      </w:r>
      <w:r>
        <w:rPr>
          <w:rFonts w:ascii="Calibri" w:hAnsi="Calibri"/>
          <w:sz w:val="26"/>
          <w:szCs w:val="26"/>
        </w:rPr>
        <w:t xml:space="preserve"> </w:t>
      </w:r>
      <w:r w:rsidRPr="00116B0F">
        <w:rPr>
          <w:rFonts w:ascii="Calibri" w:hAnsi="Calibri"/>
          <w:sz w:val="26"/>
          <w:szCs w:val="26"/>
        </w:rPr>
        <w:t>capace di affrontare la vita, mettersi in relazione con gli altri, affermare la propria persona, confrontarsi con il mondo, aprirsi alla relazione con l’Altro. Dio Padre accompagna questo cammino di crescita di Gesù e anche Maria e Giuseppe sono sostenuti dalla grazia di Dio nel rapporto tra di loro e con Gesù.</w:t>
      </w:r>
    </w:p>
    <w:p w14:paraId="5306490F" w14:textId="43F333E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 xml:space="preserve">Questo ci dice che la vita in famiglia è luogo dell’esperienza di Dio attraverso le relazioni di crescita tra genitori e figli. Dio non è da un’altra parte. Il mistero della vita di Nazareth vissuta da Gesù per trent’anni ci riguarda. </w:t>
      </w:r>
      <w:r>
        <w:rPr>
          <w:rFonts w:ascii="Calibri" w:hAnsi="Calibri"/>
          <w:sz w:val="26"/>
          <w:szCs w:val="26"/>
        </w:rPr>
        <w:t>È</w:t>
      </w:r>
      <w:r w:rsidRPr="00116B0F">
        <w:rPr>
          <w:rFonts w:ascii="Calibri" w:hAnsi="Calibri"/>
          <w:sz w:val="26"/>
          <w:szCs w:val="26"/>
        </w:rPr>
        <w:t xml:space="preserve"> in questo tessuto umano che la grazia di Dio si fa presente</w:t>
      </w:r>
      <w:r>
        <w:rPr>
          <w:rFonts w:ascii="Calibri" w:hAnsi="Calibri"/>
          <w:sz w:val="26"/>
          <w:szCs w:val="26"/>
        </w:rPr>
        <w:t xml:space="preserve"> </w:t>
      </w:r>
      <w:r w:rsidRPr="00116B0F">
        <w:rPr>
          <w:rFonts w:ascii="Calibri" w:hAnsi="Calibri"/>
          <w:sz w:val="26"/>
          <w:szCs w:val="26"/>
        </w:rPr>
        <w:t>nella quotidianità del vivere, nella trama delle relazioni, nella fatica del crescere.</w:t>
      </w:r>
    </w:p>
    <w:p w14:paraId="332DA9FA"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In un cammino di fede siamo invitati a valorizzare questa nostra umanità, questa grammatica di base vissuta in famiglia con le sue ricchezze e povertà.</w:t>
      </w:r>
    </w:p>
    <w:p w14:paraId="79DEBA60"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La presenza di Dio allora accompagna il compito educativo dei genitori, la loro fatica, il loro pensiero sui figli e le loro azioni di crescita e di educazione.</w:t>
      </w:r>
    </w:p>
    <w:p w14:paraId="70A0FDEB" w14:textId="77777777" w:rsidR="00256921"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Per questo possiamo dire che in quest’opera di cura i genitori sono i primi educatori alla fede anche senza saperlo, perché inseriscono il figlio dentro un rapporto di fiducia sempre da rinnovare che si alimenta con l’amore, la cura, l’azione educativa.</w:t>
      </w:r>
    </w:p>
    <w:p w14:paraId="6EF16E2C" w14:textId="77777777" w:rsidR="00256921" w:rsidRDefault="00256921" w:rsidP="00256921">
      <w:pPr>
        <w:autoSpaceDE w:val="0"/>
        <w:autoSpaceDN w:val="0"/>
        <w:adjustRightInd w:val="0"/>
        <w:spacing w:after="60" w:line="240" w:lineRule="auto"/>
        <w:jc w:val="both"/>
        <w:rPr>
          <w:rFonts w:ascii="Calibri" w:hAnsi="Calibri"/>
          <w:sz w:val="26"/>
          <w:szCs w:val="26"/>
        </w:rPr>
      </w:pPr>
    </w:p>
    <w:p w14:paraId="3EBC72E9" w14:textId="77777777" w:rsidR="00256921" w:rsidRDefault="00256921" w:rsidP="00256921">
      <w:pPr>
        <w:autoSpaceDE w:val="0"/>
        <w:autoSpaceDN w:val="0"/>
        <w:adjustRightInd w:val="0"/>
        <w:spacing w:after="60" w:line="240" w:lineRule="auto"/>
        <w:ind w:left="426"/>
        <w:jc w:val="both"/>
        <w:rPr>
          <w:rFonts w:ascii="Calibri" w:hAnsi="Calibri"/>
          <w:sz w:val="26"/>
          <w:szCs w:val="26"/>
        </w:rPr>
      </w:pPr>
      <w:r>
        <w:rPr>
          <w:rFonts w:ascii="Calibri" w:hAnsi="Calibri"/>
          <w:b/>
          <w:sz w:val="26"/>
          <w:szCs w:val="26"/>
        </w:rPr>
        <w:t xml:space="preserve">Lc </w:t>
      </w:r>
      <w:r>
        <w:rPr>
          <w:rFonts w:ascii="Calibri" w:hAnsi="Calibri"/>
          <w:b/>
          <w:sz w:val="26"/>
          <w:szCs w:val="26"/>
        </w:rPr>
        <w:t>2,41-52</w:t>
      </w:r>
      <w:r>
        <w:rPr>
          <w:rFonts w:ascii="Calibri" w:hAnsi="Calibri"/>
          <w:b/>
          <w:sz w:val="26"/>
          <w:szCs w:val="26"/>
        </w:rPr>
        <w:t xml:space="preserve">: </w:t>
      </w:r>
      <w:r w:rsidRPr="00116B0F">
        <w:rPr>
          <w:rFonts w:ascii="Calibri" w:hAnsi="Calibri"/>
          <w:sz w:val="26"/>
          <w:szCs w:val="26"/>
        </w:rPr>
        <w:t>I suoi genitori si recavano tutti gli anni a Gerusalemme per la festa di Pasqua. Quando egli ebbe dodici anni, vi salirono di nuovo secondo l’usanza; ma trascorsi i giorni della festa, mentre riprendevano la via del</w:t>
      </w:r>
      <w:r>
        <w:rPr>
          <w:rFonts w:ascii="Calibri" w:hAnsi="Calibri"/>
          <w:sz w:val="26"/>
          <w:szCs w:val="26"/>
        </w:rPr>
        <w:t xml:space="preserve"> </w:t>
      </w:r>
      <w:r w:rsidRPr="00116B0F">
        <w:rPr>
          <w:rFonts w:ascii="Calibri" w:hAnsi="Calibri"/>
          <w:sz w:val="26"/>
          <w:szCs w:val="26"/>
        </w:rPr>
        <w:t>ritorno, il fanciullo Gesù rimase a Gerusalemme, senza che i genitori se ne accorgessero. Credendolo nella carovana, fecero una giornata di viaggio, e poi si misero a cercarlo tra i parenti e i conoscenti; non avendolo</w:t>
      </w:r>
      <w:r>
        <w:rPr>
          <w:rFonts w:ascii="Calibri" w:hAnsi="Calibri"/>
          <w:sz w:val="26"/>
          <w:szCs w:val="26"/>
        </w:rPr>
        <w:t xml:space="preserve"> </w:t>
      </w:r>
      <w:r w:rsidRPr="00116B0F">
        <w:rPr>
          <w:rFonts w:ascii="Calibri" w:hAnsi="Calibri"/>
          <w:sz w:val="26"/>
          <w:szCs w:val="26"/>
        </w:rPr>
        <w:t xml:space="preserve">trovato, tornarono in cerca di lui a Gerusalemme. </w:t>
      </w:r>
    </w:p>
    <w:p w14:paraId="364E87BF" w14:textId="5E9125A4" w:rsidR="00256921" w:rsidRPr="00116B0F" w:rsidRDefault="00256921" w:rsidP="00256921">
      <w:pPr>
        <w:autoSpaceDE w:val="0"/>
        <w:autoSpaceDN w:val="0"/>
        <w:adjustRightInd w:val="0"/>
        <w:spacing w:after="60" w:line="240" w:lineRule="auto"/>
        <w:ind w:left="426"/>
        <w:jc w:val="both"/>
        <w:rPr>
          <w:rFonts w:ascii="Calibri" w:hAnsi="Calibri"/>
          <w:sz w:val="26"/>
          <w:szCs w:val="26"/>
        </w:rPr>
      </w:pPr>
      <w:r w:rsidRPr="00116B0F">
        <w:rPr>
          <w:rFonts w:ascii="Calibri" w:hAnsi="Calibri"/>
          <w:sz w:val="26"/>
          <w:szCs w:val="26"/>
        </w:rPr>
        <w:t>Dopo tre giorni lo trovarono nel tempio, seduto in mezzo ai dottori, mentre li ascoltava e li interrogava. E tutti quelli che l’udivano erano pieni di stupore per la sua</w:t>
      </w:r>
      <w:r>
        <w:rPr>
          <w:rFonts w:ascii="Calibri" w:hAnsi="Calibri"/>
          <w:sz w:val="26"/>
          <w:szCs w:val="26"/>
        </w:rPr>
        <w:t xml:space="preserve"> </w:t>
      </w:r>
      <w:r w:rsidRPr="00116B0F">
        <w:rPr>
          <w:rFonts w:ascii="Calibri" w:hAnsi="Calibri"/>
          <w:sz w:val="26"/>
          <w:szCs w:val="26"/>
        </w:rPr>
        <w:t>intelligenza e le sue risposte. Al vederlo restarono stupiti e sua madre gli disse: “Figlio, perché ci hai fatto così? Ecco, tuo padre e io, angosciati, ti cercavamo”. Ed egli rispose: “Perché mi cercavate? Non sapevate che io devo occuparmi delle cose del Padre mio?”. Ma essi non compresero le sue parole.</w:t>
      </w:r>
    </w:p>
    <w:p w14:paraId="76BD3EC2" w14:textId="608A8FD3" w:rsidR="00256921" w:rsidRPr="00116B0F" w:rsidRDefault="00256921" w:rsidP="00256921">
      <w:pPr>
        <w:autoSpaceDE w:val="0"/>
        <w:autoSpaceDN w:val="0"/>
        <w:adjustRightInd w:val="0"/>
        <w:spacing w:after="60" w:line="240" w:lineRule="auto"/>
        <w:ind w:left="426"/>
        <w:jc w:val="both"/>
        <w:rPr>
          <w:rFonts w:ascii="Calibri" w:hAnsi="Calibri"/>
          <w:sz w:val="26"/>
          <w:szCs w:val="26"/>
        </w:rPr>
      </w:pPr>
      <w:r w:rsidRPr="00116B0F">
        <w:rPr>
          <w:rFonts w:ascii="Calibri" w:hAnsi="Calibri"/>
          <w:sz w:val="26"/>
          <w:szCs w:val="26"/>
        </w:rPr>
        <w:t>Partì dunque con loro e tornò a Nazaret e stava loro sottomesso. Sua</w:t>
      </w:r>
      <w:r>
        <w:rPr>
          <w:rFonts w:ascii="Calibri" w:hAnsi="Calibri"/>
          <w:sz w:val="26"/>
          <w:szCs w:val="26"/>
        </w:rPr>
        <w:t xml:space="preserve"> </w:t>
      </w:r>
      <w:r w:rsidRPr="00116B0F">
        <w:rPr>
          <w:rFonts w:ascii="Calibri" w:hAnsi="Calibri"/>
          <w:sz w:val="26"/>
          <w:szCs w:val="26"/>
        </w:rPr>
        <w:t>madre serbava tutte queste cose nel suo cuore. E Gesù cresceva in sapienza, età e grazia davanti a Dio e agli uomini.</w:t>
      </w:r>
    </w:p>
    <w:p w14:paraId="365B0C19" w14:textId="77777777" w:rsidR="00256921" w:rsidRPr="00256921" w:rsidRDefault="00256921" w:rsidP="00256921">
      <w:pPr>
        <w:autoSpaceDE w:val="0"/>
        <w:autoSpaceDN w:val="0"/>
        <w:adjustRightInd w:val="0"/>
        <w:spacing w:after="60" w:line="240" w:lineRule="auto"/>
        <w:jc w:val="both"/>
        <w:rPr>
          <w:rFonts w:ascii="Calibri" w:hAnsi="Calibri"/>
          <w:b/>
          <w:iCs/>
          <w:color w:val="000000"/>
          <w:sz w:val="12"/>
          <w:szCs w:val="12"/>
        </w:rPr>
      </w:pPr>
    </w:p>
    <w:p w14:paraId="185D6F87" w14:textId="0B32C923" w:rsidR="00256921" w:rsidRPr="00C647DC" w:rsidRDefault="00256921" w:rsidP="00256921">
      <w:pPr>
        <w:autoSpaceDE w:val="0"/>
        <w:autoSpaceDN w:val="0"/>
        <w:adjustRightInd w:val="0"/>
        <w:spacing w:after="60" w:line="240" w:lineRule="auto"/>
        <w:jc w:val="both"/>
        <w:rPr>
          <w:rFonts w:ascii="Calibri" w:hAnsi="Calibri"/>
          <w:b/>
          <w:iCs/>
          <w:color w:val="000000"/>
          <w:sz w:val="26"/>
          <w:szCs w:val="26"/>
        </w:rPr>
      </w:pPr>
      <w:r w:rsidRPr="00C647DC">
        <w:rPr>
          <w:rFonts w:ascii="Calibri" w:hAnsi="Calibri"/>
          <w:b/>
          <w:iCs/>
          <w:color w:val="000000"/>
          <w:sz w:val="26"/>
          <w:szCs w:val="26"/>
        </w:rPr>
        <w:t xml:space="preserve">Commento: </w:t>
      </w:r>
      <w:r>
        <w:rPr>
          <w:rFonts w:ascii="Calibri" w:hAnsi="Calibri"/>
          <w:b/>
          <w:iCs/>
          <w:color w:val="000000"/>
          <w:sz w:val="26"/>
          <w:szCs w:val="26"/>
        </w:rPr>
        <w:t>Perdere, non trovare, ricercare</w:t>
      </w:r>
    </w:p>
    <w:p w14:paraId="5D9594D5" w14:textId="0C702AC2"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Nel brano del vangelo vediamo che i due genitori vivono questi passaggi: perdere, non trovare, ricercare. Nell’esperienza della relazione genitori e figli, nell’esperienza della crescita avviene continuamente questa dinamica. Avviene che quando sembra di aver riconosciuto il figlio, egli</w:t>
      </w:r>
      <w:r>
        <w:rPr>
          <w:rFonts w:ascii="Calibri" w:hAnsi="Calibri"/>
          <w:sz w:val="26"/>
          <w:szCs w:val="26"/>
        </w:rPr>
        <w:t xml:space="preserve"> </w:t>
      </w:r>
      <w:r w:rsidRPr="00116B0F">
        <w:rPr>
          <w:rFonts w:ascii="Calibri" w:hAnsi="Calibri"/>
          <w:sz w:val="26"/>
          <w:szCs w:val="26"/>
        </w:rPr>
        <w:t xml:space="preserve">apre nuove porte che spesso creano disagio, spaventano e chiedono di ricercare nuovi modi di comunicare, di stare con lui. Anche i rapporti di coppia che sono ora legati alla crescita del figlio devono essere nuovamente ricercati. </w:t>
      </w:r>
    </w:p>
    <w:p w14:paraId="4E7B9A9A"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C’è uno stupore carico di novità, ma anche di sorpresa in Maria nel ritrovare il figlio.</w:t>
      </w:r>
    </w:p>
    <w:p w14:paraId="11B9987B" w14:textId="1EE3F3AD"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 xml:space="preserve">Dare la vita con tutti i suoi doni comporta un lasciar essere, un lasciar andare, un saper perdere la vita. </w:t>
      </w:r>
      <w:r>
        <w:rPr>
          <w:rFonts w:ascii="Calibri" w:hAnsi="Calibri"/>
          <w:sz w:val="26"/>
          <w:szCs w:val="26"/>
        </w:rPr>
        <w:t>È</w:t>
      </w:r>
      <w:r w:rsidRPr="00116B0F">
        <w:rPr>
          <w:rFonts w:ascii="Calibri" w:hAnsi="Calibri"/>
          <w:sz w:val="26"/>
          <w:szCs w:val="26"/>
        </w:rPr>
        <w:t xml:space="preserve"> attraverso questo processo che noi ricerchiamo la nostra identità, non più legata a quella dei genitori ma alla nostra unicità. Una mamma che ha vissuto l’esperienza del parto sa che il</w:t>
      </w:r>
      <w:r>
        <w:rPr>
          <w:rFonts w:ascii="Calibri" w:hAnsi="Calibri"/>
          <w:sz w:val="26"/>
          <w:szCs w:val="26"/>
        </w:rPr>
        <w:t xml:space="preserve"> </w:t>
      </w:r>
      <w:r w:rsidRPr="00116B0F">
        <w:rPr>
          <w:rFonts w:ascii="Calibri" w:hAnsi="Calibri"/>
          <w:sz w:val="26"/>
          <w:szCs w:val="26"/>
        </w:rPr>
        <w:t>processo di separazione fin dall’inizio avviene attraverso la sofferenza.</w:t>
      </w:r>
    </w:p>
    <w:p w14:paraId="181B58D0" w14:textId="77777777" w:rsidR="00256921" w:rsidRPr="00116B0F" w:rsidRDefault="00256921" w:rsidP="00256921">
      <w:pPr>
        <w:spacing w:after="60" w:line="240" w:lineRule="auto"/>
        <w:jc w:val="both"/>
        <w:rPr>
          <w:rFonts w:ascii="Calibri" w:hAnsi="Calibri"/>
          <w:sz w:val="26"/>
          <w:szCs w:val="26"/>
        </w:rPr>
      </w:pPr>
      <w:r w:rsidRPr="00116B0F">
        <w:rPr>
          <w:rFonts w:ascii="Calibri" w:hAnsi="Calibri"/>
          <w:sz w:val="26"/>
          <w:szCs w:val="26"/>
        </w:rPr>
        <w:t xml:space="preserve">Solo così ci può essere vita e può nascere l’uomo nuovo. </w:t>
      </w:r>
    </w:p>
    <w:p w14:paraId="6C2AEAE4" w14:textId="77777777" w:rsidR="00256921" w:rsidRPr="00116B0F" w:rsidRDefault="00256921" w:rsidP="00256921">
      <w:pPr>
        <w:spacing w:after="60" w:line="240" w:lineRule="auto"/>
        <w:jc w:val="both"/>
        <w:rPr>
          <w:rFonts w:ascii="Calibri" w:hAnsi="Calibri"/>
          <w:sz w:val="26"/>
          <w:szCs w:val="26"/>
        </w:rPr>
      </w:pPr>
      <w:r w:rsidRPr="00116B0F">
        <w:rPr>
          <w:rFonts w:ascii="Calibri" w:hAnsi="Calibri"/>
          <w:sz w:val="26"/>
          <w:szCs w:val="26"/>
        </w:rPr>
        <w:t>Maria non comprende le parole di Gesù: forse anche noi non comprendiamo pienamente i figli, ma è dentro a questa relazione di ricerca che noi possiamo veramente farli crescere e non farli diventare la nostra fotocopia.</w:t>
      </w:r>
    </w:p>
    <w:p w14:paraId="45822A09"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In questo brano un’ulteriore riflessione riguarda il fatto che la conoscenza di Gesù da parte dei suoi genitori non è un possesso sicuro, non avviene una volta per tutte. Cercare Gesù non significa afferrarlo ma seguirlo. Anche Maria e Giuseppe hanno dovuto impararlo.</w:t>
      </w:r>
    </w:p>
    <w:p w14:paraId="3F1C71F0"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p>
    <w:p w14:paraId="542FDB45" w14:textId="77777777" w:rsidR="00C647DC" w:rsidRPr="00C647DC" w:rsidRDefault="00C647DC" w:rsidP="00C647DC">
      <w:pPr>
        <w:spacing w:after="60" w:line="240" w:lineRule="auto"/>
        <w:jc w:val="both"/>
        <w:rPr>
          <w:rFonts w:ascii="Calibri" w:hAnsi="Calibri"/>
          <w:b/>
          <w:i/>
          <w:color w:val="000000"/>
          <w:sz w:val="26"/>
          <w:szCs w:val="26"/>
        </w:rPr>
      </w:pPr>
    </w:p>
    <w:p w14:paraId="36A4DCF7" w14:textId="1E1B9428" w:rsidR="00C647DC" w:rsidRPr="00C647DC" w:rsidRDefault="00C647DC" w:rsidP="00C647DC">
      <w:pPr>
        <w:autoSpaceDE w:val="0"/>
        <w:autoSpaceDN w:val="0"/>
        <w:adjustRightInd w:val="0"/>
        <w:spacing w:after="60" w:line="240" w:lineRule="auto"/>
        <w:jc w:val="both"/>
        <w:rPr>
          <w:rFonts w:ascii="Calibri" w:hAnsi="Calibri"/>
          <w:b/>
          <w:color w:val="000000"/>
          <w:sz w:val="26"/>
          <w:szCs w:val="26"/>
        </w:rPr>
      </w:pPr>
      <w:r>
        <w:rPr>
          <w:rFonts w:ascii="Calibri" w:hAnsi="Calibri"/>
          <w:b/>
          <w:color w:val="000000"/>
          <w:sz w:val="26"/>
          <w:szCs w:val="26"/>
        </w:rPr>
        <w:t>ATTIVITÀ</w:t>
      </w:r>
    </w:p>
    <w:p w14:paraId="0CE157D0" w14:textId="5F4278F8" w:rsidR="00256921" w:rsidRPr="00116B0F" w:rsidRDefault="00256921" w:rsidP="00256921">
      <w:pPr>
        <w:autoSpaceDE w:val="0"/>
        <w:autoSpaceDN w:val="0"/>
        <w:adjustRightInd w:val="0"/>
        <w:spacing w:after="60" w:line="240" w:lineRule="auto"/>
        <w:jc w:val="both"/>
        <w:rPr>
          <w:rFonts w:ascii="Calibri" w:hAnsi="Calibri"/>
          <w:sz w:val="26"/>
          <w:szCs w:val="26"/>
        </w:rPr>
      </w:pPr>
      <w:r>
        <w:rPr>
          <w:rFonts w:ascii="Calibri" w:hAnsi="Calibri"/>
          <w:sz w:val="26"/>
          <w:szCs w:val="26"/>
        </w:rPr>
        <w:t xml:space="preserve">Il catechista </w:t>
      </w:r>
      <w:r w:rsidRPr="00116B0F">
        <w:rPr>
          <w:rFonts w:ascii="Calibri" w:hAnsi="Calibri"/>
          <w:sz w:val="26"/>
          <w:szCs w:val="26"/>
        </w:rPr>
        <w:t xml:space="preserve">provoca i genitori con questa domanda: </w:t>
      </w:r>
    </w:p>
    <w:p w14:paraId="61E4506C" w14:textId="5B2C2E58" w:rsidR="00256921" w:rsidRPr="00256921" w:rsidRDefault="00256921" w:rsidP="00256921">
      <w:pPr>
        <w:autoSpaceDE w:val="0"/>
        <w:autoSpaceDN w:val="0"/>
        <w:adjustRightInd w:val="0"/>
        <w:spacing w:after="60" w:line="240" w:lineRule="auto"/>
        <w:jc w:val="both"/>
        <w:rPr>
          <w:rFonts w:ascii="Calibri" w:hAnsi="Calibri"/>
          <w:i/>
          <w:sz w:val="26"/>
          <w:szCs w:val="26"/>
        </w:rPr>
      </w:pPr>
      <w:r w:rsidRPr="00116B0F">
        <w:rPr>
          <w:rFonts w:ascii="Calibri" w:hAnsi="Calibri"/>
          <w:i/>
          <w:sz w:val="26"/>
          <w:szCs w:val="26"/>
        </w:rPr>
        <w:t>Come madre e padre che cosa mi ha stupito di mio figlio in questi anni di crescita?...</w:t>
      </w:r>
    </w:p>
    <w:p w14:paraId="0EEE24C4" w14:textId="59AAD996"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…e li invita a tradurre in un di</w:t>
      </w:r>
      <w:r>
        <w:rPr>
          <w:rFonts w:ascii="Calibri" w:hAnsi="Calibri"/>
          <w:sz w:val="26"/>
          <w:szCs w:val="26"/>
        </w:rPr>
        <w:t xml:space="preserve">segno la propria riflessione. </w:t>
      </w:r>
      <w:r w:rsidRPr="00116B0F">
        <w:rPr>
          <w:rFonts w:ascii="Calibri" w:hAnsi="Calibri"/>
          <w:sz w:val="26"/>
          <w:szCs w:val="26"/>
        </w:rPr>
        <w:t>Si dà a ciascun genitore (o coppia) un foglio da disegno e si mettono a disposizione colori</w:t>
      </w:r>
      <w:r>
        <w:rPr>
          <w:rFonts w:ascii="Calibri" w:hAnsi="Calibri"/>
          <w:sz w:val="26"/>
          <w:szCs w:val="26"/>
        </w:rPr>
        <w:t xml:space="preserve"> o anche riviste da ritagliare.</w:t>
      </w:r>
    </w:p>
    <w:p w14:paraId="61052B66"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 xml:space="preserve">Il disegno dovrà “raccontare” lo stupore per il proprio figlio... </w:t>
      </w:r>
    </w:p>
    <w:p w14:paraId="1E5ECABD"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Al termine, ogni genitore, scriverà sulla propria “opera” il titolo</w:t>
      </w:r>
    </w:p>
    <w:p w14:paraId="3594709B" w14:textId="77777777"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Se ci sarà tempo si potrebbero appoggiare sul pavimento tutti i disegni, e chi vuole può spiegare ciò che ha realizzato</w:t>
      </w:r>
    </w:p>
    <w:p w14:paraId="00F2E8D2" w14:textId="77777777" w:rsidR="009A4B7A" w:rsidRDefault="009A4B7A" w:rsidP="009A4B7A">
      <w:pPr>
        <w:widowControl w:val="0"/>
        <w:spacing w:after="60" w:line="240" w:lineRule="auto"/>
        <w:jc w:val="both"/>
        <w:rPr>
          <w:rFonts w:ascii="Calibri" w:hAnsi="Calibri"/>
          <w:i/>
          <w:iCs/>
          <w:sz w:val="26"/>
          <w:szCs w:val="26"/>
        </w:rPr>
      </w:pPr>
    </w:p>
    <w:p w14:paraId="24A06B02" w14:textId="46A17D72" w:rsidR="00C647DC" w:rsidRPr="00C647DC" w:rsidRDefault="00C647DC" w:rsidP="00C647DC">
      <w:pPr>
        <w:spacing w:after="60" w:line="240" w:lineRule="auto"/>
        <w:jc w:val="both"/>
        <w:rPr>
          <w:rFonts w:ascii="Calibri" w:hAnsi="Calibri"/>
          <w:b/>
          <w:color w:val="000000"/>
          <w:sz w:val="26"/>
          <w:szCs w:val="26"/>
        </w:rPr>
      </w:pPr>
      <w:r w:rsidRPr="00C647DC">
        <w:rPr>
          <w:rFonts w:ascii="Calibri" w:hAnsi="Calibri"/>
          <w:b/>
          <w:color w:val="000000"/>
          <w:sz w:val="26"/>
          <w:szCs w:val="26"/>
        </w:rPr>
        <w:t xml:space="preserve">PREGHIERA </w:t>
      </w:r>
      <w:r w:rsidR="00256921">
        <w:rPr>
          <w:rFonts w:ascii="Calibri" w:hAnsi="Calibri"/>
          <w:b/>
          <w:color w:val="000000"/>
          <w:sz w:val="26"/>
          <w:szCs w:val="26"/>
        </w:rPr>
        <w:t>(Salmi 139 e 21</w:t>
      </w:r>
      <w:r w:rsidR="009A0CD7">
        <w:rPr>
          <w:rFonts w:ascii="Calibri" w:hAnsi="Calibri"/>
          <w:b/>
          <w:color w:val="000000"/>
          <w:sz w:val="26"/>
          <w:szCs w:val="26"/>
        </w:rPr>
        <w:t>)</w:t>
      </w:r>
    </w:p>
    <w:p w14:paraId="5DFA4515" w14:textId="6B6E15F4" w:rsidR="00256921" w:rsidRPr="00116B0F" w:rsidRDefault="00256921" w:rsidP="00256921">
      <w:pPr>
        <w:autoSpaceDE w:val="0"/>
        <w:autoSpaceDN w:val="0"/>
        <w:adjustRightInd w:val="0"/>
        <w:spacing w:after="60" w:line="240" w:lineRule="auto"/>
        <w:jc w:val="both"/>
        <w:rPr>
          <w:rFonts w:ascii="Calibri" w:hAnsi="Calibri"/>
          <w:sz w:val="26"/>
          <w:szCs w:val="26"/>
        </w:rPr>
      </w:pPr>
      <w:r w:rsidRPr="00116B0F">
        <w:rPr>
          <w:rFonts w:ascii="Calibri" w:hAnsi="Calibri"/>
          <w:sz w:val="26"/>
          <w:szCs w:val="26"/>
        </w:rPr>
        <w:t>Viene predisposta la sala per la preghiera con il leggio della Parola e una candela accesa.</w:t>
      </w:r>
      <w:r>
        <w:rPr>
          <w:rFonts w:ascii="Calibri" w:hAnsi="Calibri"/>
          <w:sz w:val="26"/>
          <w:szCs w:val="26"/>
        </w:rPr>
        <w:t xml:space="preserve"> </w:t>
      </w:r>
      <w:r w:rsidRPr="00116B0F">
        <w:rPr>
          <w:rFonts w:ascii="Calibri" w:hAnsi="Calibri"/>
          <w:sz w:val="26"/>
          <w:szCs w:val="26"/>
        </w:rPr>
        <w:t>Il don introduce la preghiera salmica con parole simili:</w:t>
      </w:r>
    </w:p>
    <w:p w14:paraId="65392E36" w14:textId="77777777" w:rsidR="00256921" w:rsidRPr="00256921" w:rsidRDefault="00256921" w:rsidP="00256921">
      <w:pPr>
        <w:autoSpaceDE w:val="0"/>
        <w:autoSpaceDN w:val="0"/>
        <w:adjustRightInd w:val="0"/>
        <w:spacing w:after="60" w:line="240" w:lineRule="auto"/>
        <w:ind w:left="426"/>
        <w:jc w:val="both"/>
        <w:rPr>
          <w:rFonts w:ascii="Calibri" w:hAnsi="Calibri"/>
          <w:i/>
          <w:sz w:val="26"/>
          <w:szCs w:val="26"/>
        </w:rPr>
      </w:pPr>
      <w:r w:rsidRPr="00256921">
        <w:rPr>
          <w:rFonts w:ascii="Calibri" w:hAnsi="Calibri"/>
          <w:i/>
          <w:sz w:val="26"/>
          <w:szCs w:val="26"/>
        </w:rPr>
        <w:t>Siamo pensati. A volte ci commuove sentircelo dire da persone cui vogliamo bene: "ti penso", "ti ho pensato". Perché è come se ci sentissimo vivere. Se non sei pensato da nessuno, che vita è? Io spero, ve lo confesso, spero di potermi commuovere, anche dopo così tanti anni, al pensiero che sono pensato da Dio. Tutti lo siamo.</w:t>
      </w:r>
    </w:p>
    <w:p w14:paraId="5DAEC9EC" w14:textId="77777777" w:rsidR="00256921" w:rsidRPr="00256921" w:rsidRDefault="00256921" w:rsidP="00256921">
      <w:pPr>
        <w:autoSpaceDE w:val="0"/>
        <w:autoSpaceDN w:val="0"/>
        <w:adjustRightInd w:val="0"/>
        <w:spacing w:after="60" w:line="240" w:lineRule="auto"/>
        <w:ind w:left="426"/>
        <w:jc w:val="both"/>
        <w:rPr>
          <w:rFonts w:ascii="Calibri" w:hAnsi="Calibri"/>
          <w:i/>
          <w:sz w:val="26"/>
          <w:szCs w:val="26"/>
        </w:rPr>
      </w:pPr>
      <w:r w:rsidRPr="00256921">
        <w:rPr>
          <w:rFonts w:ascii="Calibri" w:hAnsi="Calibri"/>
          <w:i/>
          <w:sz w:val="26"/>
          <w:szCs w:val="26"/>
        </w:rPr>
        <w:t>La Scrittura sottolinea continuamente che il figlio è sempre una benedizione di Dio e l’evento della generazione è accompagnato dalla presenza di Dio.</w:t>
      </w:r>
    </w:p>
    <w:p w14:paraId="158549B0" w14:textId="77777777" w:rsidR="00256921" w:rsidRPr="00256921" w:rsidRDefault="00256921" w:rsidP="00256921">
      <w:pPr>
        <w:autoSpaceDE w:val="0"/>
        <w:autoSpaceDN w:val="0"/>
        <w:adjustRightInd w:val="0"/>
        <w:spacing w:after="60" w:line="240" w:lineRule="auto"/>
        <w:ind w:left="426"/>
        <w:jc w:val="both"/>
        <w:rPr>
          <w:rFonts w:ascii="Calibri" w:hAnsi="Calibri"/>
          <w:i/>
          <w:sz w:val="26"/>
          <w:szCs w:val="26"/>
        </w:rPr>
      </w:pPr>
      <w:r w:rsidRPr="00256921">
        <w:rPr>
          <w:rFonts w:ascii="Calibri" w:hAnsi="Calibri"/>
          <w:i/>
          <w:sz w:val="26"/>
          <w:szCs w:val="26"/>
        </w:rPr>
        <w:t>Nella nascita di nostro figlio possiamo riconoscere che continua attraverso di noi la benedizione di Dio nei confronti della nostra famiglia ma anche la promessa di fecondità e di speranza per il mondo intero, contenuta fin dall’inizio della creazione.</w:t>
      </w:r>
    </w:p>
    <w:p w14:paraId="4A20C6F7" w14:textId="77777777" w:rsidR="009A0CD7" w:rsidRPr="00256921" w:rsidRDefault="009A0CD7" w:rsidP="009A0CD7">
      <w:pPr>
        <w:autoSpaceDE w:val="0"/>
        <w:autoSpaceDN w:val="0"/>
        <w:adjustRightInd w:val="0"/>
        <w:spacing w:after="0" w:line="240" w:lineRule="auto"/>
        <w:jc w:val="both"/>
        <w:rPr>
          <w:rFonts w:ascii="Calibri" w:hAnsi="Calibri"/>
          <w:sz w:val="12"/>
          <w:szCs w:val="12"/>
        </w:rPr>
      </w:pPr>
    </w:p>
    <w:p w14:paraId="7DDD93CF" w14:textId="2DC001C9"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Sei tu che hai formato i miei reni</w:t>
      </w:r>
    </w:p>
    <w:p w14:paraId="387C7578"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e mi hai tessuto nel grembo di mia madre.</w:t>
      </w:r>
    </w:p>
    <w:p w14:paraId="19B34D72" w14:textId="3A115363"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Io ti rendo grazie: hai fatto di me una meraviglia stupenda;</w:t>
      </w:r>
    </w:p>
    <w:p w14:paraId="0EAEC185"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meravigliose sono le tue opere,</w:t>
      </w:r>
    </w:p>
    <w:p w14:paraId="57EC0B6F" w14:textId="48FAD5B0" w:rsidR="00256921" w:rsidRPr="00256921"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le riconosce pienamente l'anima mia.</w:t>
      </w:r>
    </w:p>
    <w:p w14:paraId="157F940B" w14:textId="45B8CEDD"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Non ti erano nascoste le mie ossa</w:t>
      </w:r>
    </w:p>
    <w:p w14:paraId="5A5F20FE"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quando venivo formato nel segreto,</w:t>
      </w:r>
    </w:p>
    <w:p w14:paraId="0E81968E"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ricamato nelle profondità della terra.</w:t>
      </w:r>
    </w:p>
    <w:p w14:paraId="1C7976BE" w14:textId="77777777" w:rsidR="00256921" w:rsidRPr="00256921" w:rsidRDefault="00256921" w:rsidP="00256921">
      <w:pPr>
        <w:autoSpaceDE w:val="0"/>
        <w:autoSpaceDN w:val="0"/>
        <w:adjustRightInd w:val="0"/>
        <w:spacing w:after="0" w:line="240" w:lineRule="auto"/>
        <w:rPr>
          <w:rFonts w:ascii="Calibri" w:hAnsi="Calibri"/>
          <w:sz w:val="12"/>
          <w:szCs w:val="12"/>
        </w:rPr>
      </w:pPr>
    </w:p>
    <w:p w14:paraId="7ACD107D" w14:textId="5DE4BC3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Ancora informe mi hanno visto i tuoi occhi;</w:t>
      </w:r>
    </w:p>
    <w:p w14:paraId="27FE97D4"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 xml:space="preserve">erano tutti scritti nel tuo libro </w:t>
      </w:r>
    </w:p>
    <w:p w14:paraId="6D1362C6"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i giorni che furono fissati</w:t>
      </w:r>
    </w:p>
    <w:p w14:paraId="1BC14011"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quando ancora non ne esisteva uno.</w:t>
      </w:r>
    </w:p>
    <w:p w14:paraId="73D8B1DC" w14:textId="77777777" w:rsidR="00256921" w:rsidRPr="00256921" w:rsidRDefault="00256921" w:rsidP="00256921">
      <w:pPr>
        <w:autoSpaceDE w:val="0"/>
        <w:autoSpaceDN w:val="0"/>
        <w:adjustRightInd w:val="0"/>
        <w:spacing w:after="0" w:line="240" w:lineRule="auto"/>
        <w:rPr>
          <w:rFonts w:ascii="Calibri" w:hAnsi="Calibri"/>
          <w:sz w:val="12"/>
          <w:szCs w:val="12"/>
        </w:rPr>
      </w:pPr>
    </w:p>
    <w:p w14:paraId="6A77F62A" w14:textId="2B157235"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Quanto profondi per me i tuoi pensieri,</w:t>
      </w:r>
    </w:p>
    <w:p w14:paraId="172B9DA0"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quanto grande il loro numero, o Dio!</w:t>
      </w:r>
    </w:p>
    <w:p w14:paraId="7F4AB9F8" w14:textId="70CB2821"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Se volessi contarli, sono più della sabbia.</w:t>
      </w:r>
    </w:p>
    <w:p w14:paraId="70CD5DCB"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Mi risveglio e sono ancora con te.</w:t>
      </w:r>
    </w:p>
    <w:p w14:paraId="11943AF2" w14:textId="77777777" w:rsidR="00256921" w:rsidRPr="00256921" w:rsidRDefault="00256921" w:rsidP="00256921">
      <w:pPr>
        <w:autoSpaceDE w:val="0"/>
        <w:autoSpaceDN w:val="0"/>
        <w:adjustRightInd w:val="0"/>
        <w:spacing w:after="0" w:line="240" w:lineRule="auto"/>
        <w:rPr>
          <w:rFonts w:ascii="Calibri" w:hAnsi="Calibri"/>
          <w:b/>
          <w:sz w:val="12"/>
          <w:szCs w:val="12"/>
        </w:rPr>
      </w:pPr>
    </w:p>
    <w:p w14:paraId="7EA615AD" w14:textId="3CCF61C4"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Sei proprio tu che mi hai tratto dal grembo,</w:t>
      </w:r>
    </w:p>
    <w:p w14:paraId="449A7DCA" w14:textId="77777777"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mi hai affidato al seno di mia madre.</w:t>
      </w:r>
    </w:p>
    <w:p w14:paraId="75D8969B" w14:textId="7AE665B4" w:rsidR="00256921" w:rsidRPr="00116B0F"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Al mio nascere, a te fui consegnato;</w:t>
      </w:r>
    </w:p>
    <w:p w14:paraId="75CE9C2C" w14:textId="2E1C68C0" w:rsidR="00256921" w:rsidRPr="00256921" w:rsidRDefault="00256921" w:rsidP="00256921">
      <w:pPr>
        <w:autoSpaceDE w:val="0"/>
        <w:autoSpaceDN w:val="0"/>
        <w:adjustRightInd w:val="0"/>
        <w:spacing w:after="0" w:line="240" w:lineRule="auto"/>
        <w:rPr>
          <w:rFonts w:ascii="Calibri" w:hAnsi="Calibri"/>
          <w:sz w:val="26"/>
          <w:szCs w:val="26"/>
        </w:rPr>
      </w:pPr>
      <w:r w:rsidRPr="00116B0F">
        <w:rPr>
          <w:rFonts w:ascii="Calibri" w:hAnsi="Calibri"/>
          <w:sz w:val="26"/>
          <w:szCs w:val="26"/>
        </w:rPr>
        <w:t>dal gremb</w:t>
      </w:r>
      <w:r>
        <w:rPr>
          <w:rFonts w:ascii="Calibri" w:hAnsi="Calibri"/>
          <w:sz w:val="26"/>
          <w:szCs w:val="26"/>
        </w:rPr>
        <w:t>o di mia madre sei tu il mio Dio.</w:t>
      </w:r>
      <w:bookmarkStart w:id="0" w:name="_GoBack"/>
      <w:bookmarkEnd w:id="0"/>
    </w:p>
    <w:sectPr w:rsidR="00256921" w:rsidRPr="00256921" w:rsidSect="00C647DC">
      <w:pgSz w:w="11907" w:h="16840" w:code="9"/>
      <w:pgMar w:top="720" w:right="720" w:bottom="635"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2A5E" w14:textId="77777777" w:rsidR="00FF54B5" w:rsidRDefault="00FF54B5" w:rsidP="003A10D4">
      <w:pPr>
        <w:spacing w:after="0" w:line="240" w:lineRule="auto"/>
      </w:pPr>
      <w:r>
        <w:separator/>
      </w:r>
    </w:p>
  </w:endnote>
  <w:endnote w:type="continuationSeparator" w:id="0">
    <w:p w14:paraId="20204F83" w14:textId="77777777" w:rsidR="00FF54B5" w:rsidRDefault="00FF54B5"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37566" w14:textId="77777777" w:rsidR="00FF54B5" w:rsidRDefault="00FF54B5" w:rsidP="003A10D4">
      <w:pPr>
        <w:spacing w:after="0" w:line="240" w:lineRule="auto"/>
      </w:pPr>
      <w:r>
        <w:separator/>
      </w:r>
    </w:p>
  </w:footnote>
  <w:footnote w:type="continuationSeparator" w:id="0">
    <w:p w14:paraId="2B6BEB20" w14:textId="77777777" w:rsidR="00FF54B5" w:rsidRDefault="00FF54B5"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0FF8"/>
    <w:multiLevelType w:val="hybridMultilevel"/>
    <w:tmpl w:val="B472002E"/>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8E7702"/>
    <w:multiLevelType w:val="hybridMultilevel"/>
    <w:tmpl w:val="EA742158"/>
    <w:lvl w:ilvl="0" w:tplc="A6BAB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F722F7"/>
    <w:multiLevelType w:val="hybridMultilevel"/>
    <w:tmpl w:val="8DB61550"/>
    <w:lvl w:ilvl="0" w:tplc="701EA00C">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0715A0"/>
    <w:multiLevelType w:val="hybridMultilevel"/>
    <w:tmpl w:val="60287456"/>
    <w:lvl w:ilvl="0" w:tplc="9A6E0C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73170A"/>
    <w:multiLevelType w:val="hybridMultilevel"/>
    <w:tmpl w:val="3BBADCEE"/>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1729D0"/>
    <w:multiLevelType w:val="hybridMultilevel"/>
    <w:tmpl w:val="A74A3836"/>
    <w:lvl w:ilvl="0" w:tplc="CDCC9062">
      <w:start w:val="2"/>
      <w:numFmt w:val="bullet"/>
      <w:lvlText w:val="-"/>
      <w:lvlJc w:val="left"/>
      <w:pPr>
        <w:ind w:left="644" w:hanging="360"/>
      </w:pPr>
      <w:rPr>
        <w:rFonts w:ascii="Calibri" w:eastAsiaTheme="minorHAnsi" w:hAnsi="Calibri"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C443F7"/>
    <w:multiLevelType w:val="hybridMultilevel"/>
    <w:tmpl w:val="3F60C47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3F7F1B"/>
    <w:multiLevelType w:val="hybridMultilevel"/>
    <w:tmpl w:val="85FA4680"/>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8B2DFC"/>
    <w:multiLevelType w:val="hybridMultilevel"/>
    <w:tmpl w:val="CF88498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FC0575"/>
    <w:multiLevelType w:val="hybridMultilevel"/>
    <w:tmpl w:val="FD60F96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A96BDF"/>
    <w:multiLevelType w:val="hybridMultilevel"/>
    <w:tmpl w:val="609EF2FA"/>
    <w:lvl w:ilvl="0" w:tplc="28EAF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01B3E"/>
    <w:multiLevelType w:val="hybridMultilevel"/>
    <w:tmpl w:val="A25C2106"/>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4904A1"/>
    <w:multiLevelType w:val="hybridMultilevel"/>
    <w:tmpl w:val="A132A6CC"/>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2C01B9"/>
    <w:multiLevelType w:val="hybridMultilevel"/>
    <w:tmpl w:val="646E4D5E"/>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604D10"/>
    <w:multiLevelType w:val="hybridMultilevel"/>
    <w:tmpl w:val="8EC6A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2A2648"/>
    <w:multiLevelType w:val="hybridMultilevel"/>
    <w:tmpl w:val="1B168B7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150786"/>
    <w:multiLevelType w:val="hybridMultilevel"/>
    <w:tmpl w:val="A220480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A76D6B"/>
    <w:multiLevelType w:val="hybridMultilevel"/>
    <w:tmpl w:val="D2DE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FE3AC7"/>
    <w:multiLevelType w:val="hybridMultilevel"/>
    <w:tmpl w:val="6B82B916"/>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6056EF"/>
    <w:multiLevelType w:val="hybridMultilevel"/>
    <w:tmpl w:val="B8482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CE2BDE"/>
    <w:multiLevelType w:val="hybridMultilevel"/>
    <w:tmpl w:val="4CA2605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0E5922"/>
    <w:multiLevelType w:val="hybridMultilevel"/>
    <w:tmpl w:val="56DCBF72"/>
    <w:lvl w:ilvl="0" w:tplc="8402DC7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756B7C"/>
    <w:multiLevelType w:val="hybridMultilevel"/>
    <w:tmpl w:val="3F0E8E08"/>
    <w:lvl w:ilvl="0" w:tplc="8402DC72">
      <w:start w:val="2"/>
      <w:numFmt w:val="bullet"/>
      <w:lvlText w:val="-"/>
      <w:lvlJc w:val="left"/>
      <w:pPr>
        <w:ind w:left="720" w:hanging="360"/>
      </w:pPr>
      <w:rPr>
        <w:rFonts w:ascii="Calibri" w:eastAsiaTheme="minorHAnsi" w:hAnsi="Calibri" w:cstheme="minorBidi" w:hint="default"/>
      </w:rPr>
    </w:lvl>
    <w:lvl w:ilvl="1" w:tplc="4EE86E44">
      <w:start w:val="2"/>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7"/>
  </w:num>
  <w:num w:numId="4">
    <w:abstractNumId w:val="35"/>
  </w:num>
  <w:num w:numId="5">
    <w:abstractNumId w:val="7"/>
  </w:num>
  <w:num w:numId="6">
    <w:abstractNumId w:val="14"/>
  </w:num>
  <w:num w:numId="7">
    <w:abstractNumId w:val="15"/>
  </w:num>
  <w:num w:numId="8">
    <w:abstractNumId w:val="31"/>
  </w:num>
  <w:num w:numId="9">
    <w:abstractNumId w:val="22"/>
  </w:num>
  <w:num w:numId="10">
    <w:abstractNumId w:val="3"/>
  </w:num>
  <w:num w:numId="11">
    <w:abstractNumId w:val="32"/>
  </w:num>
  <w:num w:numId="12">
    <w:abstractNumId w:val="13"/>
  </w:num>
  <w:num w:numId="13">
    <w:abstractNumId w:val="10"/>
  </w:num>
  <w:num w:numId="14">
    <w:abstractNumId w:val="6"/>
  </w:num>
  <w:num w:numId="15">
    <w:abstractNumId w:val="8"/>
  </w:num>
  <w:num w:numId="16">
    <w:abstractNumId w:val="9"/>
  </w:num>
  <w:num w:numId="17">
    <w:abstractNumId w:val="29"/>
  </w:num>
  <w:num w:numId="18">
    <w:abstractNumId w:val="17"/>
  </w:num>
  <w:num w:numId="19">
    <w:abstractNumId w:val="11"/>
  </w:num>
  <w:num w:numId="20">
    <w:abstractNumId w:val="2"/>
  </w:num>
  <w:num w:numId="21">
    <w:abstractNumId w:val="24"/>
  </w:num>
  <w:num w:numId="22">
    <w:abstractNumId w:val="36"/>
  </w:num>
  <w:num w:numId="23">
    <w:abstractNumId w:val="33"/>
  </w:num>
  <w:num w:numId="24">
    <w:abstractNumId w:val="16"/>
  </w:num>
  <w:num w:numId="25">
    <w:abstractNumId w:val="34"/>
  </w:num>
  <w:num w:numId="26">
    <w:abstractNumId w:val="19"/>
  </w:num>
  <w:num w:numId="27">
    <w:abstractNumId w:val="4"/>
  </w:num>
  <w:num w:numId="28">
    <w:abstractNumId w:val="20"/>
  </w:num>
  <w:num w:numId="29">
    <w:abstractNumId w:val="30"/>
  </w:num>
  <w:num w:numId="30">
    <w:abstractNumId w:val="23"/>
  </w:num>
  <w:num w:numId="31">
    <w:abstractNumId w:val="21"/>
  </w:num>
  <w:num w:numId="32">
    <w:abstractNumId w:val="1"/>
  </w:num>
  <w:num w:numId="33">
    <w:abstractNumId w:val="25"/>
  </w:num>
  <w:num w:numId="34">
    <w:abstractNumId w:val="12"/>
  </w:num>
  <w:num w:numId="35">
    <w:abstractNumId w:val="28"/>
  </w:num>
  <w:num w:numId="36">
    <w:abstractNumId w:val="18"/>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256921"/>
    <w:rsid w:val="00382C7C"/>
    <w:rsid w:val="003A10D4"/>
    <w:rsid w:val="003D6392"/>
    <w:rsid w:val="003E4E3C"/>
    <w:rsid w:val="004578D7"/>
    <w:rsid w:val="004705E7"/>
    <w:rsid w:val="00492EF9"/>
    <w:rsid w:val="004D78A0"/>
    <w:rsid w:val="00711E95"/>
    <w:rsid w:val="007927BB"/>
    <w:rsid w:val="007A3590"/>
    <w:rsid w:val="007A61B7"/>
    <w:rsid w:val="007D0846"/>
    <w:rsid w:val="007D22DF"/>
    <w:rsid w:val="008862B8"/>
    <w:rsid w:val="0091467B"/>
    <w:rsid w:val="009A0CD7"/>
    <w:rsid w:val="009A4B7A"/>
    <w:rsid w:val="009A7CBB"/>
    <w:rsid w:val="00AE2186"/>
    <w:rsid w:val="00B13251"/>
    <w:rsid w:val="00BF46C9"/>
    <w:rsid w:val="00C647DC"/>
    <w:rsid w:val="00D07195"/>
    <w:rsid w:val="00EB0EB8"/>
    <w:rsid w:val="00F20ED5"/>
    <w:rsid w:val="00F365B7"/>
    <w:rsid w:val="00F47E52"/>
    <w:rsid w:val="00FC1623"/>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paragraph" w:styleId="Corpodeltesto2">
    <w:name w:val="Body Text 2"/>
    <w:basedOn w:val="Normale"/>
    <w:link w:val="Corpodeltesto2Carattere"/>
    <w:rsid w:val="00F365B7"/>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F365B7"/>
    <w:rPr>
      <w:rFonts w:ascii="Times New Roman" w:eastAsia="Times New Roman" w:hAnsi="Times New Roman" w:cs="Times New Roman"/>
      <w:szCs w:val="20"/>
      <w:lang w:eastAsia="it-IT"/>
    </w:rPr>
  </w:style>
  <w:style w:type="paragraph" w:styleId="NormaleWeb">
    <w:name w:val="Normal (Web)"/>
    <w:basedOn w:val="Normale"/>
    <w:uiPriority w:val="99"/>
    <w:unhideWhenUsed/>
    <w:rsid w:val="009A4B7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1328</Words>
  <Characters>7576</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13</cp:revision>
  <cp:lastPrinted>2019-07-18T10:40:00Z</cp:lastPrinted>
  <dcterms:created xsi:type="dcterms:W3CDTF">2019-07-11T11:44:00Z</dcterms:created>
  <dcterms:modified xsi:type="dcterms:W3CDTF">2019-07-18T11:02:00Z</dcterms:modified>
</cp:coreProperties>
</file>