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7DE041F" w14:textId="77777777" w:rsidR="00D80D16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 xml:space="preserve">ACCOGLIERE GESÙ </w:t>
      </w:r>
    </w:p>
    <w:p w14:paraId="45986C6E" w14:textId="7B50ECCE" w:rsidR="00BF46C9" w:rsidRPr="007927BB" w:rsidRDefault="00D80D16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CHE VIENE AD ABITARE IN MEZZO A NOI</w:t>
      </w:r>
    </w:p>
    <w:p w14:paraId="718D1A2F" w14:textId="2B428F7A" w:rsidR="00FC1623" w:rsidRDefault="003B6E30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DRAMMATIZZAZIONE</w:t>
      </w:r>
    </w:p>
    <w:p w14:paraId="251370B8" w14:textId="77777777" w:rsidR="00FC1623" w:rsidRDefault="00FC1623" w:rsidP="00FC1623">
      <w:pPr>
        <w:rPr>
          <w:b/>
        </w:rPr>
      </w:pPr>
    </w:p>
    <w:p w14:paraId="66C04F30" w14:textId="5BC17B7D" w:rsidR="00143BA8" w:rsidRPr="00143BA8" w:rsidRDefault="003B6E30" w:rsidP="00143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jc w:val="center"/>
        <w:rPr>
          <w:rFonts w:ascii="Avenir Next Condensed Demi Bold" w:eastAsia="Times New Roman" w:hAnsi="Avenir Next Condensed Demi Bold" w:cs="Times New Roman"/>
          <w:b/>
          <w:bCs/>
          <w:sz w:val="36"/>
          <w:szCs w:val="26"/>
        </w:rPr>
      </w:pPr>
      <w:r>
        <w:rPr>
          <w:rFonts w:ascii="Avenir Next Condensed Demi Bold" w:hAnsi="Avenir Next Condensed Demi Bold"/>
          <w:b/>
          <w:bCs/>
          <w:sz w:val="36"/>
          <w:szCs w:val="26"/>
        </w:rPr>
        <w:t>I PAPÀ E LE MAMME RACCONTANO LA NASCITA DI GESÙ</w:t>
      </w:r>
    </w:p>
    <w:p w14:paraId="4293771E" w14:textId="77777777" w:rsid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bCs/>
          <w:sz w:val="26"/>
          <w:szCs w:val="26"/>
        </w:rPr>
      </w:pPr>
      <w:r w:rsidRPr="003B6E30">
        <w:rPr>
          <w:rFonts w:ascii="Calibri" w:hAnsi="Calibri"/>
          <w:bCs/>
          <w:sz w:val="26"/>
          <w:szCs w:val="26"/>
        </w:rPr>
        <w:t xml:space="preserve">Nella seconda parte dell’incontro, i genitori preparano la drammatizzazione sulla Natività che presenteranno ai bambini. </w:t>
      </w:r>
    </w:p>
    <w:p w14:paraId="03DF30C9" w14:textId="72405EC9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bCs/>
          <w:sz w:val="26"/>
          <w:szCs w:val="26"/>
        </w:rPr>
      </w:pPr>
      <w:r w:rsidRPr="003B6E30">
        <w:rPr>
          <w:rFonts w:ascii="Calibri" w:hAnsi="Calibri"/>
          <w:bCs/>
          <w:sz w:val="26"/>
          <w:szCs w:val="26"/>
        </w:rPr>
        <w:t>Si dividono le parti e le provano, poi preparano la scena e indossano i costumi.</w:t>
      </w:r>
    </w:p>
    <w:p w14:paraId="039BA9DD" w14:textId="26C8AD7F" w:rsidR="003B6E30" w:rsidRPr="003B6E30" w:rsidRDefault="003B6E30" w:rsidP="003B6E30">
      <w:pPr>
        <w:pStyle w:val="Paragrafoelenco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Personaggi:</w:t>
      </w:r>
      <w:r w:rsidRPr="003B6E30">
        <w:rPr>
          <w:rFonts w:ascii="Calibri" w:hAnsi="Calibri"/>
          <w:i/>
          <w:iCs/>
          <w:sz w:val="26"/>
          <w:szCs w:val="26"/>
        </w:rPr>
        <w:t xml:space="preserve"> 8 Narratori, Maria, Giuseppe, Angelo Gabriele, Angelo che compare ai pastori, Imperat</w:t>
      </w:r>
      <w:r>
        <w:rPr>
          <w:rFonts w:ascii="Calibri" w:hAnsi="Calibri"/>
          <w:i/>
          <w:iCs/>
          <w:sz w:val="26"/>
          <w:szCs w:val="26"/>
        </w:rPr>
        <w:t xml:space="preserve">ore, </w:t>
      </w:r>
      <w:proofErr w:type="gramStart"/>
      <w:r>
        <w:rPr>
          <w:rFonts w:ascii="Calibri" w:hAnsi="Calibri"/>
          <w:i/>
          <w:iCs/>
          <w:sz w:val="26"/>
          <w:szCs w:val="26"/>
        </w:rPr>
        <w:t>censore,  pastori</w:t>
      </w:r>
      <w:proofErr w:type="gramEnd"/>
      <w:r>
        <w:rPr>
          <w:rFonts w:ascii="Calibri" w:hAnsi="Calibri"/>
          <w:i/>
          <w:iCs/>
          <w:sz w:val="26"/>
          <w:szCs w:val="26"/>
        </w:rPr>
        <w:t>.</w:t>
      </w:r>
    </w:p>
    <w:p w14:paraId="390A434A" w14:textId="5E424854" w:rsidR="003B6E30" w:rsidRPr="003B6E30" w:rsidRDefault="003B6E30" w:rsidP="003B6E30">
      <w:pPr>
        <w:pStyle w:val="Paragrafoelenco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Materiale:</w:t>
      </w:r>
      <w:r w:rsidRPr="003B6E30">
        <w:rPr>
          <w:rFonts w:ascii="Calibri" w:hAnsi="Calibri"/>
          <w:i/>
          <w:iCs/>
          <w:sz w:val="26"/>
          <w:szCs w:val="26"/>
        </w:rPr>
        <w:t xml:space="preserve"> qualche costume, una culla, un bambolotto, fotocopie del testo, un tavolino e una sedia</w:t>
      </w:r>
      <w:r>
        <w:rPr>
          <w:rFonts w:ascii="Calibri" w:hAnsi="Calibri"/>
          <w:i/>
          <w:iCs/>
          <w:sz w:val="26"/>
          <w:szCs w:val="26"/>
        </w:rPr>
        <w:t xml:space="preserve"> per il </w:t>
      </w:r>
      <w:proofErr w:type="gramStart"/>
      <w:r>
        <w:rPr>
          <w:rFonts w:ascii="Calibri" w:hAnsi="Calibri"/>
          <w:i/>
          <w:iCs/>
          <w:sz w:val="26"/>
          <w:szCs w:val="26"/>
        </w:rPr>
        <w:t>censore .</w:t>
      </w:r>
      <w:proofErr w:type="gramEnd"/>
    </w:p>
    <w:p w14:paraId="740F0686" w14:textId="77777777" w:rsid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  <w:u w:val="single"/>
        </w:rPr>
      </w:pPr>
    </w:p>
    <w:p w14:paraId="2FDDAAF0" w14:textId="77777777" w:rsid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  <w:u w:val="single"/>
        </w:rPr>
      </w:pPr>
      <w:bookmarkStart w:id="0" w:name="_GoBack"/>
      <w:bookmarkEnd w:id="0"/>
    </w:p>
    <w:p w14:paraId="65F38CA8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</w:p>
    <w:p w14:paraId="7F7A3AC9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1:</w:t>
      </w:r>
      <w:r w:rsidRPr="003B6E30">
        <w:rPr>
          <w:rFonts w:ascii="Calibri" w:hAnsi="Calibri"/>
          <w:i/>
          <w:iCs/>
          <w:sz w:val="26"/>
          <w:szCs w:val="26"/>
        </w:rPr>
        <w:t xml:space="preserve"> Tanti </w:t>
      </w:r>
      <w:proofErr w:type="spellStart"/>
      <w:r w:rsidRPr="003B6E30">
        <w:rPr>
          <w:rFonts w:ascii="Calibri" w:hAnsi="Calibri"/>
          <w:i/>
          <w:iCs/>
          <w:sz w:val="26"/>
          <w:szCs w:val="26"/>
        </w:rPr>
        <w:t>tanti</w:t>
      </w:r>
      <w:proofErr w:type="spellEnd"/>
      <w:r w:rsidRPr="003B6E30">
        <w:rPr>
          <w:rFonts w:ascii="Calibri" w:hAnsi="Calibri"/>
          <w:i/>
          <w:iCs/>
          <w:sz w:val="26"/>
          <w:szCs w:val="26"/>
        </w:rPr>
        <w:t xml:space="preserve"> anni fa, in un paese lontano, viveva un popolo, il popolo ebraico.</w:t>
      </w:r>
    </w:p>
    <w:p w14:paraId="0F2E37D2" w14:textId="4B67F035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i/>
          <w:iCs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>A questo popolo, Dio aveva parlato più volte, mandando i suoi messaggeri. Questi messaggeri avevano fatto capire a questo popolo che Dio voleva bene a tutti, proprio a tutti gli uomini, senza escludere nessuno, e che presto avrebbe mandato in mezzo a loro qualcuno che si sarebbe davvero preso cura di ogni persona, che avrebbe portato gioia e pace sulla terra.</w:t>
      </w:r>
    </w:p>
    <w:p w14:paraId="7B201E12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</w:p>
    <w:p w14:paraId="1A2E8DE1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2:</w:t>
      </w:r>
      <w:r w:rsidRPr="003B6E30">
        <w:rPr>
          <w:rFonts w:ascii="Calibri" w:hAnsi="Calibri"/>
          <w:i/>
          <w:iCs/>
          <w:sz w:val="26"/>
          <w:szCs w:val="26"/>
        </w:rPr>
        <w:t xml:space="preserve"> E tutti aspettavano con ansia questo momento.</w:t>
      </w:r>
    </w:p>
    <w:p w14:paraId="0705B59A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 xml:space="preserve">Quando giunse il tempo, Dio mandò in un piccolo paese, a </w:t>
      </w:r>
      <w:proofErr w:type="spellStart"/>
      <w:r w:rsidRPr="003B6E30">
        <w:rPr>
          <w:rFonts w:ascii="Calibri" w:hAnsi="Calibri"/>
          <w:i/>
          <w:iCs/>
          <w:sz w:val="26"/>
          <w:szCs w:val="26"/>
        </w:rPr>
        <w:t>Nazaret</w:t>
      </w:r>
      <w:proofErr w:type="spellEnd"/>
      <w:r w:rsidRPr="003B6E30">
        <w:rPr>
          <w:rFonts w:ascii="Calibri" w:hAnsi="Calibri"/>
          <w:i/>
          <w:iCs/>
          <w:sz w:val="26"/>
          <w:szCs w:val="26"/>
        </w:rPr>
        <w:t>, un suo messaggero, l’angelo Gabriele. Lo mandò a casa di una giovane donna di nome Maria, che era la fidanzata di Giuseppe.</w:t>
      </w:r>
    </w:p>
    <w:p w14:paraId="011485A7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i/>
          <w:iCs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>Anche Maria, come tutti gli ebrei, attendeva con fiducia l’avverarsi della grande promessa che Dio aveva fatto. E proprio a lei Dio inviò il suo messaggero per annunciarle il grande dono.</w:t>
      </w:r>
    </w:p>
    <w:p w14:paraId="0B580DB2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</w:p>
    <w:p w14:paraId="4C1217B8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3:</w:t>
      </w:r>
      <w:r w:rsidRPr="003B6E30">
        <w:rPr>
          <w:rFonts w:ascii="Calibri" w:hAnsi="Calibri"/>
          <w:i/>
          <w:iCs/>
          <w:sz w:val="26"/>
          <w:szCs w:val="26"/>
        </w:rPr>
        <w:t xml:space="preserve"> Il messaggero andò dunque da Maria e le disse: </w:t>
      </w:r>
    </w:p>
    <w:p w14:paraId="6D24B9B5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ANGELO GABRIELE</w:t>
      </w:r>
      <w:r w:rsidRPr="003B6E30">
        <w:rPr>
          <w:rFonts w:ascii="Calibri" w:hAnsi="Calibri"/>
          <w:i/>
          <w:iCs/>
          <w:sz w:val="26"/>
          <w:szCs w:val="26"/>
        </w:rPr>
        <w:t xml:space="preserve">: “Dio vuole donarti un figlio, che chiamerai Gesù. Questo bambino che nascerà da te sarà buono, riconosciuto come figlio di Dio, si prenderà cura del popolo come il re promesso”. </w:t>
      </w:r>
    </w:p>
    <w:p w14:paraId="34F53E67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3:</w:t>
      </w:r>
      <w:r w:rsidRPr="003B6E30">
        <w:rPr>
          <w:rFonts w:ascii="Calibri" w:hAnsi="Calibri"/>
          <w:i/>
          <w:iCs/>
          <w:sz w:val="26"/>
          <w:szCs w:val="26"/>
        </w:rPr>
        <w:t xml:space="preserve"> Maria rimase stupita di quanto il messaggero di Dio le aveva detto, ma il messaggero la rassicurò: </w:t>
      </w:r>
    </w:p>
    <w:p w14:paraId="3F67D3C1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ANGELO GABRIELE:</w:t>
      </w:r>
      <w:r w:rsidRPr="003B6E30">
        <w:rPr>
          <w:rFonts w:ascii="Calibri" w:hAnsi="Calibri"/>
          <w:i/>
          <w:iCs/>
          <w:sz w:val="26"/>
          <w:szCs w:val="26"/>
        </w:rPr>
        <w:t xml:space="preserve"> “Non devi avere paura, Dio manderà il suo Spirito su di te; a lui niente è impossibile”.</w:t>
      </w:r>
    </w:p>
    <w:p w14:paraId="0D3360E4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lastRenderedPageBreak/>
        <w:t>NARRATORE 3:</w:t>
      </w:r>
      <w:r w:rsidRPr="003B6E30">
        <w:rPr>
          <w:rFonts w:ascii="Calibri" w:hAnsi="Calibri"/>
          <w:i/>
          <w:iCs/>
          <w:sz w:val="26"/>
          <w:szCs w:val="26"/>
        </w:rPr>
        <w:t xml:space="preserve"> E allora Maria disse:</w:t>
      </w:r>
    </w:p>
    <w:p w14:paraId="0718D323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i/>
          <w:iCs/>
          <w:sz w:val="26"/>
          <w:szCs w:val="26"/>
        </w:rPr>
      </w:pPr>
      <w:proofErr w:type="gramStart"/>
      <w:r w:rsidRPr="003B6E30">
        <w:rPr>
          <w:rFonts w:ascii="Calibri" w:hAnsi="Calibri"/>
          <w:b/>
          <w:bCs/>
          <w:i/>
          <w:iCs/>
          <w:sz w:val="26"/>
          <w:szCs w:val="26"/>
        </w:rPr>
        <w:t>MARIA:</w:t>
      </w:r>
      <w:r w:rsidRPr="003B6E30">
        <w:rPr>
          <w:rFonts w:ascii="Calibri" w:hAnsi="Calibri"/>
          <w:i/>
          <w:iCs/>
          <w:sz w:val="26"/>
          <w:szCs w:val="26"/>
        </w:rPr>
        <w:t xml:space="preserve">  “</w:t>
      </w:r>
      <w:proofErr w:type="gramEnd"/>
      <w:r w:rsidRPr="003B6E30">
        <w:rPr>
          <w:rFonts w:ascii="Calibri" w:hAnsi="Calibri"/>
          <w:i/>
          <w:iCs/>
          <w:sz w:val="26"/>
          <w:szCs w:val="26"/>
        </w:rPr>
        <w:t>Sì, sono pronta a diventare la mamma di questo bambino, del bambino che Dio mi dona; sono pronta a fare ciò che lui mi chiede”.</w:t>
      </w:r>
    </w:p>
    <w:p w14:paraId="5E68A40E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</w:p>
    <w:p w14:paraId="6F6A8BB8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4:</w:t>
      </w:r>
      <w:r w:rsidRPr="003B6E30">
        <w:rPr>
          <w:rFonts w:ascii="Calibri" w:hAnsi="Calibri"/>
          <w:i/>
          <w:iCs/>
          <w:sz w:val="26"/>
          <w:szCs w:val="26"/>
        </w:rPr>
        <w:t xml:space="preserve"> Non molto tempo dopo, l’imperatore di Roma, Cesare Augusto, che comandava anche sulla Palestina, decise di fare il censimento; voleva sapere quanto grande era il suo regno, quanti erano gli abitanti, da dove provenivano e dove abitavano e quindi quanto potere lui aveva.</w:t>
      </w:r>
    </w:p>
    <w:p w14:paraId="657EFB7E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i/>
          <w:iCs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 xml:space="preserve">Per questo motivo, ciascuno doveva recarsi nel luogo di nascita, per farsi registrare. Per qualcuno che, come Giuseppe, era nato a Betlemme ma abitava a </w:t>
      </w:r>
      <w:proofErr w:type="spellStart"/>
      <w:r w:rsidRPr="003B6E30">
        <w:rPr>
          <w:rFonts w:ascii="Calibri" w:hAnsi="Calibri"/>
          <w:i/>
          <w:iCs/>
          <w:sz w:val="26"/>
          <w:szCs w:val="26"/>
        </w:rPr>
        <w:t>Nazaret</w:t>
      </w:r>
      <w:proofErr w:type="spellEnd"/>
      <w:r w:rsidRPr="003B6E30">
        <w:rPr>
          <w:rFonts w:ascii="Calibri" w:hAnsi="Calibri"/>
          <w:i/>
          <w:iCs/>
          <w:sz w:val="26"/>
          <w:szCs w:val="26"/>
        </w:rPr>
        <w:t xml:space="preserve">, questo era molto scomodo. Maria e Giuseppe sapevano che era imminente la nascita del bambino che Dio aveva promesso. </w:t>
      </w:r>
    </w:p>
    <w:p w14:paraId="5382EF1B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</w:p>
    <w:p w14:paraId="611BD2F2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5:</w:t>
      </w:r>
      <w:r w:rsidRPr="003B6E30">
        <w:rPr>
          <w:rFonts w:ascii="Calibri" w:hAnsi="Calibri"/>
          <w:i/>
          <w:iCs/>
          <w:sz w:val="26"/>
          <w:szCs w:val="26"/>
        </w:rPr>
        <w:t xml:space="preserve"> Quando arrivò anche per loro l’ordine dell’imperatore, decisero di andare a farsi registrare. Per arrivare a Betlemme, a piedi o anche a dorso d’asino, occorrevano molti giorni. Partirono, ma senza troppa fretta, per non stancare Maria.</w:t>
      </w:r>
    </w:p>
    <w:p w14:paraId="03787C96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i/>
          <w:iCs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>Arrivarono a Betlemme. La città era piena di gente. Non c’era una casa in cui trovare posto. Allora Giuseppe si accontentò di una stalla. C’erano animali tranquilli, paglia fresca, faceva abbastanza caldo; ci si sarebbero trovati bene, loro e anche il bambino che doveva nascere.</w:t>
      </w:r>
    </w:p>
    <w:p w14:paraId="405044D5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</w:p>
    <w:p w14:paraId="626D7E03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6</w:t>
      </w:r>
      <w:r w:rsidRPr="003B6E30">
        <w:rPr>
          <w:rFonts w:ascii="Calibri" w:hAnsi="Calibri"/>
          <w:i/>
          <w:iCs/>
          <w:sz w:val="26"/>
          <w:szCs w:val="26"/>
        </w:rPr>
        <w:t>: Il momento della nascita arrivò, lì nella città di Betlemme, che significa “casa del pane”. Ed ecco il bambino, Gesù: questo è il nome con il quale Dio stesso aveva detto di chiamare il bambino, che significa “Dio salva”.</w:t>
      </w:r>
    </w:p>
    <w:p w14:paraId="1D8822BE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i/>
          <w:iCs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>Maria lo fasciò in modo che stesse ben caldo, poi lo coricò in una mangiatoia piena di paglia. Giuseppe e Maria lo guardarono con infinita gioia.</w:t>
      </w:r>
    </w:p>
    <w:p w14:paraId="0AA98AD9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</w:p>
    <w:p w14:paraId="254066AC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7:</w:t>
      </w:r>
      <w:r w:rsidRPr="003B6E30">
        <w:rPr>
          <w:rFonts w:ascii="Calibri" w:hAnsi="Calibri"/>
          <w:i/>
          <w:iCs/>
          <w:sz w:val="26"/>
          <w:szCs w:val="26"/>
        </w:rPr>
        <w:t xml:space="preserve"> Nei dintorni della città c’erano molti pastori che vegliavano i loro greggi.</w:t>
      </w:r>
    </w:p>
    <w:p w14:paraId="32AFA509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>All’improvviso un personaggio tutto splendente, era il messaggero di Dio, avanzò verso di loro. Ebbero paura. Ma l’angelo li rassicurò:</w:t>
      </w:r>
    </w:p>
    <w:p w14:paraId="175B07DD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hAnsi="Calibri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 xml:space="preserve">ANGELO </w:t>
      </w:r>
      <w:proofErr w:type="gramStart"/>
      <w:r w:rsidRPr="003B6E30">
        <w:rPr>
          <w:rFonts w:ascii="Calibri" w:hAnsi="Calibri"/>
          <w:b/>
          <w:bCs/>
          <w:i/>
          <w:iCs/>
          <w:sz w:val="26"/>
          <w:szCs w:val="26"/>
        </w:rPr>
        <w:t>2:</w:t>
      </w:r>
      <w:r w:rsidRPr="003B6E30">
        <w:rPr>
          <w:rFonts w:ascii="Calibri" w:hAnsi="Calibri"/>
          <w:i/>
          <w:iCs/>
          <w:sz w:val="26"/>
          <w:szCs w:val="26"/>
        </w:rPr>
        <w:t xml:space="preserve">  “</w:t>
      </w:r>
      <w:proofErr w:type="gramEnd"/>
      <w:r w:rsidRPr="003B6E30">
        <w:rPr>
          <w:rFonts w:ascii="Calibri" w:hAnsi="Calibri"/>
          <w:i/>
          <w:iCs/>
          <w:sz w:val="26"/>
          <w:szCs w:val="26"/>
        </w:rPr>
        <w:t>Non abbiate paura, perché sono qui per darvi una splendida notizia, che vi darà una grande gioia. Oggi a Betlemme Dio ha fatto nascere il Salvatore di tutti gli uomini. Lo riconoscerete facilmente: è un bambino appena nato, coricato in una mangiatoia”.</w:t>
      </w:r>
    </w:p>
    <w:p w14:paraId="1A49689A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</w:p>
    <w:p w14:paraId="0D3EA215" w14:textId="77777777" w:rsidR="003B6E30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Calibri" w:eastAsia="Times New Roman" w:hAnsi="Calibri" w:cs="Times New Roman"/>
          <w:i/>
          <w:iCs/>
          <w:sz w:val="26"/>
          <w:szCs w:val="26"/>
        </w:rPr>
      </w:pPr>
      <w:r w:rsidRPr="003B6E30">
        <w:rPr>
          <w:rFonts w:ascii="Calibri" w:hAnsi="Calibri"/>
          <w:b/>
          <w:bCs/>
          <w:i/>
          <w:iCs/>
          <w:sz w:val="26"/>
          <w:szCs w:val="26"/>
        </w:rPr>
        <w:t>NARRATORE 8:</w:t>
      </w:r>
      <w:r w:rsidRPr="003B6E30">
        <w:rPr>
          <w:rFonts w:ascii="Calibri" w:hAnsi="Calibri"/>
          <w:i/>
          <w:iCs/>
          <w:sz w:val="26"/>
          <w:szCs w:val="26"/>
        </w:rPr>
        <w:t xml:space="preserve"> Poi tutto il cielo si riempì di una grande luce, e i pastori sentirono un coro lassù nel cielo che cantava: “Gloria a Dio, pace agli uomini che Dio ama; gioia nel cielo e sulla terra”. </w:t>
      </w:r>
    </w:p>
    <w:p w14:paraId="1FF11A9A" w14:textId="36DCB3B4" w:rsidR="00966932" w:rsidRPr="003B6E30" w:rsidRDefault="003B6E30" w:rsidP="003B6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/>
          <w:color w:val="000000" w:themeColor="text1"/>
          <w:sz w:val="26"/>
          <w:szCs w:val="26"/>
        </w:rPr>
      </w:pPr>
      <w:r w:rsidRPr="003B6E30">
        <w:rPr>
          <w:rFonts w:ascii="Calibri" w:hAnsi="Calibri"/>
          <w:i/>
          <w:iCs/>
          <w:sz w:val="26"/>
          <w:szCs w:val="26"/>
        </w:rPr>
        <w:t xml:space="preserve">I pastori si affrettarono verso Betlemme, e trovarono il bambino in una mangiatoia, tra Maria e Giuseppe, come aveva detto loro l’angelo. E i pastori ritornarono subito a riferire agli altri quello che avevano visto </w:t>
      </w:r>
      <w:proofErr w:type="gramStart"/>
      <w:r w:rsidRPr="003B6E30">
        <w:rPr>
          <w:rFonts w:ascii="Calibri" w:hAnsi="Calibri"/>
          <w:i/>
          <w:iCs/>
          <w:sz w:val="26"/>
          <w:szCs w:val="26"/>
        </w:rPr>
        <w:t>e</w:t>
      </w:r>
      <w:proofErr w:type="gramEnd"/>
      <w:r w:rsidRPr="003B6E30">
        <w:rPr>
          <w:rFonts w:ascii="Calibri" w:hAnsi="Calibri"/>
          <w:i/>
          <w:iCs/>
          <w:sz w:val="26"/>
          <w:szCs w:val="26"/>
        </w:rPr>
        <w:t xml:space="preserve"> quello che l’angelo aveva detto loro del bambino. E tutti quelli che ascoltavano i pastori rimanevano stupiti delle cose che dicevano.</w:t>
      </w:r>
    </w:p>
    <w:sectPr w:rsidR="00966932" w:rsidRPr="003B6E30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FEA2" w14:textId="77777777" w:rsidR="00171AE2" w:rsidRDefault="00171AE2" w:rsidP="003A10D4">
      <w:pPr>
        <w:spacing w:after="0" w:line="240" w:lineRule="auto"/>
      </w:pPr>
      <w:r>
        <w:separator/>
      </w:r>
    </w:p>
  </w:endnote>
  <w:endnote w:type="continuationSeparator" w:id="0">
    <w:p w14:paraId="7BE0B0A1" w14:textId="77777777" w:rsidR="00171AE2" w:rsidRDefault="00171AE2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FAE61" w14:textId="77777777" w:rsidR="00171AE2" w:rsidRDefault="00171AE2" w:rsidP="003A10D4">
      <w:pPr>
        <w:spacing w:after="0" w:line="240" w:lineRule="auto"/>
      </w:pPr>
      <w:r>
        <w:separator/>
      </w:r>
    </w:p>
  </w:footnote>
  <w:footnote w:type="continuationSeparator" w:id="0">
    <w:p w14:paraId="264A707E" w14:textId="77777777" w:rsidR="00171AE2" w:rsidRDefault="00171AE2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D48"/>
    <w:multiLevelType w:val="hybridMultilevel"/>
    <w:tmpl w:val="FEEC6936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5A87"/>
    <w:multiLevelType w:val="hybridMultilevel"/>
    <w:tmpl w:val="0FCC7478"/>
    <w:lvl w:ilvl="0" w:tplc="0EEA941A">
      <w:start w:val="1"/>
      <w:numFmt w:val="decimal"/>
      <w:lvlText w:val="%1."/>
      <w:lvlJc w:val="left"/>
      <w:pPr>
        <w:ind w:left="720" w:hanging="360"/>
      </w:pPr>
      <w:rPr>
        <w:rFonts w:eastAsia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10CB3"/>
    <w:multiLevelType w:val="hybridMultilevel"/>
    <w:tmpl w:val="5E14BD5E"/>
    <w:numStyleLink w:val="Stileimportato4"/>
  </w:abstractNum>
  <w:abstractNum w:abstractNumId="9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39CD"/>
    <w:multiLevelType w:val="hybridMultilevel"/>
    <w:tmpl w:val="6A62CCD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50067"/>
    <w:multiLevelType w:val="hybridMultilevel"/>
    <w:tmpl w:val="5E14BD5E"/>
    <w:styleLink w:val="Stileimportato4"/>
    <w:lvl w:ilvl="0" w:tplc="3988A2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40E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278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CB4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5F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028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E0B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C69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857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1"/>
  </w:num>
  <w:num w:numId="5">
    <w:abstractNumId w:val="6"/>
  </w:num>
  <w:num w:numId="6">
    <w:abstractNumId w:val="12"/>
  </w:num>
  <w:num w:numId="7">
    <w:abstractNumId w:val="14"/>
  </w:num>
  <w:num w:numId="8">
    <w:abstractNumId w:val="19"/>
  </w:num>
  <w:num w:numId="9">
    <w:abstractNumId w:val="16"/>
  </w:num>
  <w:num w:numId="10">
    <w:abstractNumId w:val="1"/>
  </w:num>
  <w:num w:numId="11">
    <w:abstractNumId w:val="20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8"/>
  </w:num>
  <w:num w:numId="17">
    <w:abstractNumId w:val="7"/>
  </w:num>
  <w:num w:numId="18">
    <w:abstractNumId w:val="15"/>
  </w:num>
  <w:num w:numId="19">
    <w:abstractNumId w:val="17"/>
  </w:num>
  <w:num w:numId="20">
    <w:abstractNumId w:val="8"/>
  </w:num>
  <w:num w:numId="21">
    <w:abstractNumId w:val="5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143BA8"/>
    <w:rsid w:val="00171AE2"/>
    <w:rsid w:val="00364B14"/>
    <w:rsid w:val="00382C7C"/>
    <w:rsid w:val="003A10D4"/>
    <w:rsid w:val="003B6E30"/>
    <w:rsid w:val="003D6392"/>
    <w:rsid w:val="003E4E3C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E2186"/>
    <w:rsid w:val="00B13251"/>
    <w:rsid w:val="00BF46C9"/>
    <w:rsid w:val="00D07195"/>
    <w:rsid w:val="00D80D16"/>
    <w:rsid w:val="00E51E37"/>
    <w:rsid w:val="00EB0EB8"/>
    <w:rsid w:val="00F47E52"/>
    <w:rsid w:val="00FC16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numbering" w:customStyle="1" w:styleId="Stileimportato4">
    <w:name w:val="Stile importato 4"/>
    <w:rsid w:val="00143B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686</Words>
  <Characters>3995</Characters>
  <Application>Microsoft Macintosh Word</Application>
  <DocSecurity>0</DocSecurity>
  <Lines>53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12</cp:revision>
  <cp:lastPrinted>2019-07-11T13:57:00Z</cp:lastPrinted>
  <dcterms:created xsi:type="dcterms:W3CDTF">2019-07-11T11:44:00Z</dcterms:created>
  <dcterms:modified xsi:type="dcterms:W3CDTF">2019-07-18T15:20:00Z</dcterms:modified>
</cp:coreProperties>
</file>