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B09" w:rsidRPr="00DD7913" w:rsidRDefault="00321B09" w:rsidP="00DD7913">
      <w:pPr>
        <w:tabs>
          <w:tab w:val="left" w:leader="underscore" w:pos="7940"/>
        </w:tabs>
        <w:spacing w:line="240" w:lineRule="exact"/>
        <w:jc w:val="both"/>
        <w:outlineLvl w:val="1"/>
        <w:rPr>
          <w:rFonts w:ascii="Times New Roman" w:hAnsi="Times New Roman" w:cs="Times New Roman"/>
          <w:b/>
          <w:sz w:val="28"/>
          <w:szCs w:val="28"/>
        </w:rPr>
      </w:pPr>
      <w:bookmarkStart w:id="0" w:name="bookmark2"/>
      <w:r w:rsidRPr="00DD7913">
        <w:rPr>
          <w:rFonts w:ascii="Times New Roman" w:hAnsi="Times New Roman" w:cs="Times New Roman"/>
          <w:b/>
          <w:sz w:val="28"/>
          <w:szCs w:val="28"/>
        </w:rPr>
        <w:t>Scheda</w:t>
      </w:r>
      <w:r w:rsidR="00166E54" w:rsidRPr="00DD7913">
        <w:rPr>
          <w:rFonts w:ascii="Times New Roman" w:hAnsi="Times New Roman" w:cs="Times New Roman"/>
          <w:b/>
          <w:sz w:val="28"/>
          <w:szCs w:val="28"/>
        </w:rPr>
        <w:t xml:space="preserve"> 7</w:t>
      </w:r>
      <w:bookmarkStart w:id="1" w:name="bookmark3"/>
      <w:bookmarkEnd w:id="0"/>
      <w:r w:rsidRPr="00DD7913">
        <w:rPr>
          <w:rFonts w:ascii="Times New Roman" w:hAnsi="Times New Roman" w:cs="Times New Roman"/>
          <w:b/>
          <w:sz w:val="28"/>
          <w:szCs w:val="28"/>
        </w:rPr>
        <w:t xml:space="preserve"> - </w:t>
      </w:r>
      <w:r w:rsidR="00166E54" w:rsidRPr="00DD7913">
        <w:rPr>
          <w:rFonts w:ascii="Times New Roman" w:hAnsi="Times New Roman" w:cs="Times New Roman"/>
          <w:b/>
          <w:sz w:val="28"/>
          <w:szCs w:val="28"/>
        </w:rPr>
        <w:t>La vita nuova in Cristo risorto (</w:t>
      </w:r>
      <w:proofErr w:type="spellStart"/>
      <w:r w:rsidR="00166E54" w:rsidRPr="00DD7913">
        <w:rPr>
          <w:rFonts w:ascii="Times New Roman" w:hAnsi="Times New Roman" w:cs="Times New Roman"/>
          <w:b/>
          <w:sz w:val="28"/>
          <w:szCs w:val="28"/>
        </w:rPr>
        <w:t>Rm</w:t>
      </w:r>
      <w:proofErr w:type="spellEnd"/>
      <w:r w:rsidRPr="00DD7913">
        <w:rPr>
          <w:rFonts w:ascii="Times New Roman" w:hAnsi="Times New Roman" w:cs="Times New Roman"/>
          <w:b/>
          <w:sz w:val="28"/>
          <w:szCs w:val="28"/>
        </w:rPr>
        <w:t xml:space="preserve"> 6)</w:t>
      </w:r>
    </w:p>
    <w:p w:rsidR="00DD7913" w:rsidRPr="00321B09" w:rsidRDefault="00DD7913" w:rsidP="00DD7913">
      <w:pPr>
        <w:tabs>
          <w:tab w:val="left" w:leader="underscore" w:pos="7940"/>
        </w:tabs>
        <w:spacing w:line="240" w:lineRule="exact"/>
        <w:jc w:val="both"/>
        <w:outlineLvl w:val="1"/>
        <w:rPr>
          <w:rFonts w:ascii="Times New Roman" w:hAnsi="Times New Roman" w:cs="Times New Roman"/>
          <w:sz w:val="22"/>
          <w:szCs w:val="22"/>
        </w:rPr>
      </w:pPr>
    </w:p>
    <w:bookmarkEnd w:id="1"/>
    <w:p w:rsidR="00321B09" w:rsidRPr="00321B09" w:rsidRDefault="00321B09"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L'annunzio della giustificazione mediante la fede, senza le opere della legge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3, 28), poteva facilmente suscitare, in un ambiente influenzato dall'esperienza religiosa giudaica, forti perplessità. Mancando un preciso richiamo alla legge, il cui scopo è quello di frenare gli impulsi egoistici del cuore umano, l'appello alla giustizia salvifica di Dio non equivale ad aprire la strada verso il libertinismo? In realtà vi erano a Roma dei cristiani che interpreta</w:t>
      </w:r>
      <w:r w:rsidRPr="00321B09">
        <w:rPr>
          <w:rFonts w:ascii="Times New Roman" w:hAnsi="Times New Roman" w:cs="Times New Roman"/>
          <w:sz w:val="22"/>
          <w:szCs w:val="22"/>
        </w:rPr>
        <w:softHyphen/>
        <w:t>vano in questo modo il messaggio di Paolo, attribuendogli il principio secondo cui l'uomo è libero di fare il male, perché da esso, in forza della misericordia divina, verrà comunque un bene.</w:t>
      </w:r>
    </w:p>
    <w:p w:rsidR="00321B09" w:rsidRPr="00321B09" w:rsidRDefault="00321B09"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Egli aveva già respinto sdegnosamente questa interpretazione del suo pensiero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3,8). Ma ora riprende più in profondità questo tema per dimostrare che la giustificazione median</w:t>
      </w:r>
      <w:r w:rsidRPr="00321B09">
        <w:rPr>
          <w:rFonts w:ascii="Times New Roman" w:hAnsi="Times New Roman" w:cs="Times New Roman"/>
          <w:sz w:val="22"/>
          <w:szCs w:val="22"/>
        </w:rPr>
        <w:softHyphen/>
        <w:t>te la fede elimina alla radice anzitutto il peccato con le sue conseguenze, prima fra tutte la morte (c. 6), e poi anche la legge, che non ha saputo opporsi ad esso in modo efficace (c. 7). Infine si appella all'esperienza cristiana, illuminata e guidata dallo Spirito, dalla quale appare che effettivamente la fede è capace di sradicare il peccato dal cuore dell'uomo, facendolo così passare dalla morte alla vita (c. 8).</w:t>
      </w:r>
    </w:p>
    <w:p w:rsidR="00DA0486" w:rsidRPr="00321B09" w:rsidRDefault="00DA0486" w:rsidP="00DD7913">
      <w:pPr>
        <w:spacing w:line="240" w:lineRule="exact"/>
        <w:jc w:val="both"/>
        <w:rPr>
          <w:rFonts w:ascii="Times New Roman" w:hAnsi="Times New Roman" w:cs="Times New Roman"/>
          <w:sz w:val="22"/>
          <w:szCs w:val="22"/>
        </w:rPr>
      </w:pPr>
    </w:p>
    <w:p w:rsidR="00DA0486" w:rsidRPr="00321B09" w:rsidRDefault="00321B09" w:rsidP="00DD7913">
      <w:pPr>
        <w:spacing w:line="240" w:lineRule="exact"/>
        <w:ind w:firstLine="284"/>
        <w:jc w:val="both"/>
        <w:rPr>
          <w:rFonts w:ascii="Times New Roman" w:hAnsi="Times New Roman" w:cs="Times New Roman"/>
          <w:sz w:val="22"/>
          <w:szCs w:val="22"/>
        </w:rPr>
      </w:pPr>
      <w:r w:rsidRPr="00321B09">
        <w:rPr>
          <w:rFonts w:ascii="Times New Roman" w:hAnsi="Times New Roman" w:cs="Times New Roman"/>
          <w:sz w:val="22"/>
          <w:szCs w:val="22"/>
        </w:rPr>
        <w:t>N</w:t>
      </w:r>
      <w:r w:rsidR="00166E54" w:rsidRPr="00321B09">
        <w:rPr>
          <w:rFonts w:ascii="Times New Roman" w:hAnsi="Times New Roman" w:cs="Times New Roman"/>
          <w:sz w:val="22"/>
          <w:szCs w:val="22"/>
        </w:rPr>
        <w:t>el mondo biblico la comunione con Dio, che deriva dalla fedeltà a lui e dall'obbe</w:t>
      </w:r>
      <w:r w:rsidR="00166E54" w:rsidRPr="00321B09">
        <w:rPr>
          <w:rFonts w:ascii="Times New Roman" w:hAnsi="Times New Roman" w:cs="Times New Roman"/>
          <w:sz w:val="22"/>
          <w:szCs w:val="22"/>
        </w:rPr>
        <w:softHyphen/>
        <w:t>dienza ai suoi comandamenti, è sentita come la fonte di una vita piena e felice; la morte invece diventa il simbolo della lonta</w:t>
      </w:r>
      <w:r w:rsidR="00166E54" w:rsidRPr="00321B09">
        <w:rPr>
          <w:rFonts w:ascii="Times New Roman" w:hAnsi="Times New Roman" w:cs="Times New Roman"/>
          <w:sz w:val="22"/>
          <w:szCs w:val="22"/>
        </w:rPr>
        <w:softHyphen/>
        <w:t>nanza da Dio e di tutti i mali che ne deriva</w:t>
      </w:r>
      <w:r w:rsidR="00166E54" w:rsidRPr="00321B09">
        <w:rPr>
          <w:rFonts w:ascii="Times New Roman" w:hAnsi="Times New Roman" w:cs="Times New Roman"/>
          <w:sz w:val="22"/>
          <w:szCs w:val="22"/>
        </w:rPr>
        <w:softHyphen/>
        <w:t>no, compresa naturalmente la morte fisica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Gn</w:t>
      </w:r>
      <w:proofErr w:type="spellEnd"/>
      <w:r w:rsidR="00166E54" w:rsidRPr="00321B09">
        <w:rPr>
          <w:rFonts w:ascii="Times New Roman" w:hAnsi="Times New Roman" w:cs="Times New Roman"/>
          <w:sz w:val="22"/>
          <w:szCs w:val="22"/>
        </w:rPr>
        <w:t xml:space="preserve"> 3,19; </w:t>
      </w:r>
      <w:proofErr w:type="spellStart"/>
      <w:r w:rsidR="00166E54" w:rsidRPr="00321B09">
        <w:rPr>
          <w:rFonts w:ascii="Times New Roman" w:hAnsi="Times New Roman" w:cs="Times New Roman"/>
          <w:sz w:val="22"/>
          <w:szCs w:val="22"/>
        </w:rPr>
        <w:t>Dt</w:t>
      </w:r>
      <w:proofErr w:type="spellEnd"/>
      <w:r w:rsidR="00166E54" w:rsidRPr="00321B09">
        <w:rPr>
          <w:rFonts w:ascii="Times New Roman" w:hAnsi="Times New Roman" w:cs="Times New Roman"/>
          <w:sz w:val="22"/>
          <w:szCs w:val="22"/>
        </w:rPr>
        <w:t xml:space="preserve"> 30,15; </w:t>
      </w:r>
      <w:proofErr w:type="spellStart"/>
      <w:r w:rsidR="00166E54" w:rsidRPr="00321B09">
        <w:rPr>
          <w:rFonts w:ascii="Times New Roman" w:hAnsi="Times New Roman" w:cs="Times New Roman"/>
          <w:sz w:val="22"/>
          <w:szCs w:val="22"/>
        </w:rPr>
        <w:t>Ez</w:t>
      </w:r>
      <w:proofErr w:type="spellEnd"/>
      <w:r w:rsidR="00166E54" w:rsidRPr="00321B09">
        <w:rPr>
          <w:rFonts w:ascii="Times New Roman" w:hAnsi="Times New Roman" w:cs="Times New Roman"/>
          <w:sz w:val="22"/>
          <w:szCs w:val="22"/>
        </w:rPr>
        <w:t xml:space="preserve"> 18,20.21; </w:t>
      </w:r>
      <w:proofErr w:type="spellStart"/>
      <w:r w:rsidR="00166E54" w:rsidRPr="00321B09">
        <w:rPr>
          <w:rFonts w:ascii="Times New Roman" w:hAnsi="Times New Roman" w:cs="Times New Roman"/>
          <w:sz w:val="22"/>
          <w:szCs w:val="22"/>
        </w:rPr>
        <w:t>Sap</w:t>
      </w:r>
      <w:proofErr w:type="spellEnd"/>
      <w:r w:rsidR="00166E54" w:rsidRPr="00321B09">
        <w:rPr>
          <w:rFonts w:ascii="Times New Roman" w:hAnsi="Times New Roman" w:cs="Times New Roman"/>
          <w:sz w:val="22"/>
          <w:szCs w:val="22"/>
        </w:rPr>
        <w:t xml:space="preserve"> 2,23-24). In questo orizzonte si fa </w:t>
      </w:r>
      <w:r w:rsidR="00DD7913">
        <w:rPr>
          <w:rFonts w:ascii="Times New Roman" w:hAnsi="Times New Roman" w:cs="Times New Roman"/>
          <w:sz w:val="22"/>
          <w:szCs w:val="22"/>
        </w:rPr>
        <w:t>strada al tempo dei Maccabei (II</w:t>
      </w:r>
      <w:r w:rsidR="00166E54" w:rsidRPr="00321B09">
        <w:rPr>
          <w:rFonts w:ascii="Times New Roman" w:hAnsi="Times New Roman" w:cs="Times New Roman"/>
          <w:sz w:val="22"/>
          <w:szCs w:val="22"/>
        </w:rPr>
        <w:t xml:space="preserve"> sec. a.C.) l'attesa d</w:t>
      </w:r>
      <w:r w:rsidR="00DD7913">
        <w:rPr>
          <w:rFonts w:ascii="Times New Roman" w:hAnsi="Times New Roman" w:cs="Times New Roman"/>
          <w:sz w:val="22"/>
          <w:szCs w:val="22"/>
        </w:rPr>
        <w:t>ella risurrezione finale (</w:t>
      </w:r>
      <w:proofErr w:type="spellStart"/>
      <w:r w:rsidR="00DD7913">
        <w:rPr>
          <w:rFonts w:ascii="Times New Roman" w:hAnsi="Times New Roman" w:cs="Times New Roman"/>
          <w:sz w:val="22"/>
          <w:szCs w:val="22"/>
        </w:rPr>
        <w:t>cf</w:t>
      </w:r>
      <w:proofErr w:type="spellEnd"/>
      <w:r w:rsidR="00DD7913">
        <w:rPr>
          <w:rFonts w:ascii="Times New Roman" w:hAnsi="Times New Roman" w:cs="Times New Roman"/>
          <w:sz w:val="22"/>
          <w:szCs w:val="22"/>
        </w:rPr>
        <w:t>. 2M</w:t>
      </w:r>
      <w:r w:rsidR="00166E54" w:rsidRPr="00321B09">
        <w:rPr>
          <w:rFonts w:ascii="Times New Roman" w:hAnsi="Times New Roman" w:cs="Times New Roman"/>
          <w:sz w:val="22"/>
          <w:szCs w:val="22"/>
        </w:rPr>
        <w:t xml:space="preserve">ac 7,9.14.23; </w:t>
      </w:r>
      <w:proofErr w:type="spellStart"/>
      <w:r w:rsidR="00166E54" w:rsidRPr="00321B09">
        <w:rPr>
          <w:rFonts w:ascii="Times New Roman" w:hAnsi="Times New Roman" w:cs="Times New Roman"/>
          <w:sz w:val="22"/>
          <w:szCs w:val="22"/>
        </w:rPr>
        <w:t>Dn</w:t>
      </w:r>
      <w:proofErr w:type="spellEnd"/>
      <w:r w:rsidR="00166E54" w:rsidRPr="00321B09">
        <w:rPr>
          <w:rFonts w:ascii="Times New Roman" w:hAnsi="Times New Roman" w:cs="Times New Roman"/>
          <w:sz w:val="22"/>
          <w:szCs w:val="22"/>
        </w:rPr>
        <w:t xml:space="preserve"> 12,2-3), che comporta non il ritorno ad una vita materiale e terrena, ma l'incontro pieno e definitivo con Dio all'interno di un popolo rinnovato.</w:t>
      </w:r>
    </w:p>
    <w:p w:rsidR="00DA0486" w:rsidRPr="00321B09" w:rsidRDefault="00166E54" w:rsidP="00DD7913">
      <w:pPr>
        <w:spacing w:line="240" w:lineRule="exact"/>
        <w:jc w:val="both"/>
        <w:rPr>
          <w:rFonts w:ascii="Times New Roman" w:hAnsi="Times New Roman" w:cs="Times New Roman"/>
          <w:sz w:val="22"/>
          <w:szCs w:val="22"/>
        </w:rPr>
      </w:pPr>
      <w:r w:rsidRPr="00321B09">
        <w:rPr>
          <w:rFonts w:ascii="Times New Roman" w:hAnsi="Times New Roman" w:cs="Times New Roman"/>
          <w:sz w:val="22"/>
          <w:szCs w:val="22"/>
        </w:rPr>
        <w:t>Anche per Paolo la morte è una diretta conseguenza del peccato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Rm</w:t>
      </w:r>
      <w:proofErr w:type="spellEnd"/>
      <w:r w:rsidRPr="00321B09">
        <w:rPr>
          <w:rFonts w:ascii="Times New Roman" w:hAnsi="Times New Roman" w:cs="Times New Roman"/>
          <w:sz w:val="22"/>
          <w:szCs w:val="22"/>
        </w:rPr>
        <w:t xml:space="preserve"> 1,32) che è stato introdotto nel mondo dal primo uomo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Rm</w:t>
      </w:r>
      <w:proofErr w:type="spellEnd"/>
      <w:r w:rsidRPr="00321B09">
        <w:rPr>
          <w:rFonts w:ascii="Times New Roman" w:hAnsi="Times New Roman" w:cs="Times New Roman"/>
          <w:sz w:val="22"/>
          <w:szCs w:val="22"/>
        </w:rPr>
        <w:t xml:space="preserve"> 5,12.14); quando però il peccato è stato vinto da Cristo mediante la sua morte e risurrezione, ad esso è subentrata una vita nuova, che raggiungerà la pienezza quando i credenti parteciperanno alla sua risurrezione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Rm</w:t>
      </w:r>
      <w:proofErr w:type="spellEnd"/>
      <w:r w:rsidRPr="00321B09">
        <w:rPr>
          <w:rFonts w:ascii="Times New Roman" w:hAnsi="Times New Roman" w:cs="Times New Roman"/>
          <w:sz w:val="22"/>
          <w:szCs w:val="22"/>
        </w:rPr>
        <w:t xml:space="preserve"> 5,17.18.21 ). Tutto ciò è vero. Ma per allontanarsi dal peccato e ottenere questa nuova vita è sufficiente aderire a lui? Investire tutto sulla fede piuttosto che sulle opere non significa mettere in pericolo la possibilità stessa di essere fedeli al suo mes</w:t>
      </w:r>
      <w:r w:rsidRPr="00321B09">
        <w:rPr>
          <w:rFonts w:ascii="Times New Roman" w:hAnsi="Times New Roman" w:cs="Times New Roman"/>
          <w:sz w:val="22"/>
          <w:szCs w:val="22"/>
        </w:rPr>
        <w:softHyphen/>
        <w:t>saggio di salvezza?</w:t>
      </w: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A più riprese Paolo ha già espresso il suo punto di vista su questo tema. Ma ora lo affron</w:t>
      </w:r>
      <w:r w:rsidRPr="00321B09">
        <w:rPr>
          <w:rFonts w:ascii="Times New Roman" w:hAnsi="Times New Roman" w:cs="Times New Roman"/>
          <w:sz w:val="22"/>
          <w:szCs w:val="22"/>
        </w:rPr>
        <w:softHyphen/>
        <w:t>ta direttamente a partire dall'esperienza del battesimo. In esso egli vede una svolta esi</w:t>
      </w:r>
      <w:r w:rsidRPr="00321B09">
        <w:rPr>
          <w:rFonts w:ascii="Times New Roman" w:hAnsi="Times New Roman" w:cs="Times New Roman"/>
          <w:sz w:val="22"/>
          <w:szCs w:val="22"/>
        </w:rPr>
        <w:softHyphen/>
        <w:t xml:space="preserve">stenziale che elimina alla radice la possibilità stessa di peccare, in quanto </w:t>
      </w:r>
      <w:r w:rsidR="00DD7913">
        <w:rPr>
          <w:rFonts w:ascii="Times New Roman" w:hAnsi="Times New Roman" w:cs="Times New Roman"/>
          <w:sz w:val="22"/>
          <w:szCs w:val="22"/>
        </w:rPr>
        <w:t>dà origine a una vita nuova (</w:t>
      </w:r>
      <w:proofErr w:type="spellStart"/>
      <w:r w:rsidR="00DD7913">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1-14), che si esplica n</w:t>
      </w:r>
      <w:r w:rsidR="00DD7913">
        <w:rPr>
          <w:rFonts w:ascii="Times New Roman" w:hAnsi="Times New Roman" w:cs="Times New Roman"/>
          <w:sz w:val="22"/>
          <w:szCs w:val="22"/>
        </w:rPr>
        <w:t>el servizio della giustizia (</w:t>
      </w:r>
      <w:proofErr w:type="spellStart"/>
      <w:r w:rsidR="00DD7913">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15-23).</w:t>
      </w:r>
    </w:p>
    <w:p w:rsidR="00DD7913" w:rsidRPr="00321B09" w:rsidRDefault="00DD7913" w:rsidP="00DD7913">
      <w:pPr>
        <w:spacing w:line="240" w:lineRule="exact"/>
        <w:ind w:firstLine="360"/>
        <w:jc w:val="both"/>
        <w:rPr>
          <w:rFonts w:ascii="Times New Roman" w:hAnsi="Times New Roman" w:cs="Times New Roman"/>
          <w:sz w:val="22"/>
          <w:szCs w:val="22"/>
        </w:rPr>
      </w:pPr>
    </w:p>
    <w:p w:rsidR="00DA0486" w:rsidRDefault="00166E54" w:rsidP="00DD7913">
      <w:pPr>
        <w:spacing w:line="240" w:lineRule="exact"/>
        <w:jc w:val="both"/>
        <w:outlineLvl w:val="5"/>
        <w:rPr>
          <w:rFonts w:ascii="Times New Roman" w:hAnsi="Times New Roman" w:cs="Times New Roman"/>
          <w:sz w:val="22"/>
          <w:szCs w:val="22"/>
        </w:rPr>
      </w:pPr>
      <w:bookmarkStart w:id="2" w:name="bookmark4"/>
      <w:r w:rsidRPr="00DD7913">
        <w:rPr>
          <w:rFonts w:ascii="Times New Roman" w:hAnsi="Times New Roman" w:cs="Times New Roman"/>
          <w:i/>
          <w:sz w:val="22"/>
          <w:szCs w:val="22"/>
        </w:rPr>
        <w:t>1. IL BATTEZZATO, UOMO NUOVO</w:t>
      </w:r>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Rm</w:t>
      </w:r>
      <w:proofErr w:type="spellEnd"/>
      <w:r w:rsidRPr="00321B09">
        <w:rPr>
          <w:rFonts w:ascii="Times New Roman" w:hAnsi="Times New Roman" w:cs="Times New Roman"/>
          <w:sz w:val="22"/>
          <w:szCs w:val="22"/>
        </w:rPr>
        <w:t xml:space="preserve"> 6,1-14)</w:t>
      </w:r>
      <w:bookmarkEnd w:id="2"/>
    </w:p>
    <w:p w:rsidR="00DD7913" w:rsidRPr="00321B09" w:rsidRDefault="00DD7913" w:rsidP="00DD7913">
      <w:pPr>
        <w:spacing w:line="240" w:lineRule="exact"/>
        <w:jc w:val="both"/>
        <w:outlineLvl w:val="5"/>
        <w:rPr>
          <w:rFonts w:ascii="Times New Roman" w:hAnsi="Times New Roman" w:cs="Times New Roman"/>
          <w:sz w:val="22"/>
          <w:szCs w:val="22"/>
        </w:rPr>
      </w:pP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Il rito del battesimo ha la sua origine remota nelle abluzioni fatte dai giudei per ottene</w:t>
      </w:r>
      <w:r w:rsidRPr="00321B09">
        <w:rPr>
          <w:rFonts w:ascii="Times New Roman" w:hAnsi="Times New Roman" w:cs="Times New Roman"/>
          <w:sz w:val="22"/>
          <w:szCs w:val="22"/>
        </w:rPr>
        <w:softHyphen/>
        <w:t>re la purificazione del corpo dalle impurità di carattere rituale. Nel movimento battista l'im</w:t>
      </w:r>
      <w:r w:rsidRPr="00321B09">
        <w:rPr>
          <w:rFonts w:ascii="Times New Roman" w:hAnsi="Times New Roman" w:cs="Times New Roman"/>
          <w:sz w:val="22"/>
          <w:szCs w:val="22"/>
        </w:rPr>
        <w:softHyphen/>
        <w:t>mersione nell'acqua era stata assunta come segno di una radicale conversione a Dio in v</w:t>
      </w:r>
      <w:r w:rsidR="00DD7913">
        <w:rPr>
          <w:rFonts w:ascii="Times New Roman" w:hAnsi="Times New Roman" w:cs="Times New Roman"/>
          <w:sz w:val="22"/>
          <w:szCs w:val="22"/>
        </w:rPr>
        <w:t>ista del giudizio finale (</w:t>
      </w:r>
      <w:proofErr w:type="spellStart"/>
      <w:r w:rsidR="00DD7913">
        <w:rPr>
          <w:rFonts w:ascii="Times New Roman" w:hAnsi="Times New Roman" w:cs="Times New Roman"/>
          <w:sz w:val="22"/>
          <w:szCs w:val="22"/>
        </w:rPr>
        <w:t>cf</w:t>
      </w:r>
      <w:proofErr w:type="spellEnd"/>
      <w:r w:rsidR="00DD7913">
        <w:rPr>
          <w:rFonts w:ascii="Times New Roman" w:hAnsi="Times New Roman" w:cs="Times New Roman"/>
          <w:sz w:val="22"/>
          <w:szCs w:val="22"/>
        </w:rPr>
        <w:t>. Mc 1,4-5; Mt 3,1</w:t>
      </w:r>
      <w:r w:rsidRPr="00321B09">
        <w:rPr>
          <w:rFonts w:ascii="Times New Roman" w:hAnsi="Times New Roman" w:cs="Times New Roman"/>
          <w:sz w:val="22"/>
          <w:szCs w:val="22"/>
        </w:rPr>
        <w:t>1-12). In un tempo successivo è attestato l'uso di sot</w:t>
      </w:r>
      <w:r w:rsidRPr="00321B09">
        <w:rPr>
          <w:rFonts w:ascii="Times New Roman" w:hAnsi="Times New Roman" w:cs="Times New Roman"/>
          <w:sz w:val="22"/>
          <w:szCs w:val="22"/>
        </w:rPr>
        <w:softHyphen/>
        <w:t>tomettere a un bagno rituale i gentili che aderivano alla religione giudaica (proseliti). Sullo</w:t>
      </w:r>
      <w:r w:rsidR="00DD7913">
        <w:rPr>
          <w:rFonts w:ascii="Times New Roman" w:hAnsi="Times New Roman" w:cs="Times New Roman"/>
          <w:sz w:val="22"/>
          <w:szCs w:val="22"/>
        </w:rPr>
        <w:t xml:space="preserve"> </w:t>
      </w:r>
      <w:r w:rsidRPr="00321B09">
        <w:rPr>
          <w:rFonts w:ascii="Times New Roman" w:hAnsi="Times New Roman" w:cs="Times New Roman"/>
          <w:sz w:val="22"/>
          <w:szCs w:val="22"/>
        </w:rPr>
        <w:t xml:space="preserve">sfondo di questi riti vi è il ricordo del passaggio del popolo attraverso le acque del mare dei Giunchi (Es 14), prefigurazione del bagno </w:t>
      </w:r>
      <w:r w:rsidRPr="00321B09">
        <w:rPr>
          <w:rFonts w:ascii="Times New Roman" w:hAnsi="Times New Roman" w:cs="Times New Roman"/>
          <w:sz w:val="22"/>
          <w:szCs w:val="22"/>
          <w:lang w:val="es"/>
        </w:rPr>
        <w:t xml:space="preserve">purificatorio </w:t>
      </w:r>
      <w:r w:rsidRPr="00321B09">
        <w:rPr>
          <w:rFonts w:ascii="Times New Roman" w:hAnsi="Times New Roman" w:cs="Times New Roman"/>
          <w:sz w:val="22"/>
          <w:szCs w:val="22"/>
        </w:rPr>
        <w:t>che avrebbe avuto luogo negli</w:t>
      </w:r>
      <w:r w:rsidR="00DD7913">
        <w:rPr>
          <w:rFonts w:ascii="Times New Roman" w:hAnsi="Times New Roman" w:cs="Times New Roman"/>
          <w:sz w:val="22"/>
          <w:szCs w:val="22"/>
        </w:rPr>
        <w:t xml:space="preserve"> ulti</w:t>
      </w:r>
      <w:r w:rsidR="00DD7913">
        <w:rPr>
          <w:rFonts w:ascii="Times New Roman" w:hAnsi="Times New Roman" w:cs="Times New Roman"/>
          <w:sz w:val="22"/>
          <w:szCs w:val="22"/>
        </w:rPr>
        <w:softHyphen/>
        <w:t>mi tempi (</w:t>
      </w:r>
      <w:proofErr w:type="spellStart"/>
      <w:r w:rsidR="00DD7913">
        <w:rPr>
          <w:rFonts w:ascii="Times New Roman" w:hAnsi="Times New Roman" w:cs="Times New Roman"/>
          <w:sz w:val="22"/>
          <w:szCs w:val="22"/>
        </w:rPr>
        <w:t>cf</w:t>
      </w:r>
      <w:proofErr w:type="spellEnd"/>
      <w:r w:rsidR="00DD7913">
        <w:rPr>
          <w:rFonts w:ascii="Times New Roman" w:hAnsi="Times New Roman" w:cs="Times New Roman"/>
          <w:sz w:val="22"/>
          <w:szCs w:val="22"/>
        </w:rPr>
        <w:t xml:space="preserve">. </w:t>
      </w:r>
      <w:proofErr w:type="spellStart"/>
      <w:r w:rsidR="00DD7913">
        <w:rPr>
          <w:rFonts w:ascii="Times New Roman" w:hAnsi="Times New Roman" w:cs="Times New Roman"/>
          <w:sz w:val="22"/>
          <w:szCs w:val="22"/>
        </w:rPr>
        <w:t>Ez</w:t>
      </w:r>
      <w:proofErr w:type="spellEnd"/>
      <w:r w:rsidR="00DD7913">
        <w:rPr>
          <w:rFonts w:ascii="Times New Roman" w:hAnsi="Times New Roman" w:cs="Times New Roman"/>
          <w:sz w:val="22"/>
          <w:szCs w:val="22"/>
        </w:rPr>
        <w:t xml:space="preserve"> 36,25). N</w:t>
      </w:r>
      <w:r w:rsidRPr="00321B09">
        <w:rPr>
          <w:rFonts w:ascii="Times New Roman" w:hAnsi="Times New Roman" w:cs="Times New Roman"/>
          <w:sz w:val="22"/>
          <w:szCs w:val="22"/>
        </w:rPr>
        <w:t>el movimento cristiano lo stesso rito diventa il segno fondamen</w:t>
      </w:r>
      <w:r w:rsidRPr="00321B09">
        <w:rPr>
          <w:rFonts w:ascii="Times New Roman" w:hAnsi="Times New Roman" w:cs="Times New Roman"/>
          <w:sz w:val="22"/>
          <w:szCs w:val="22"/>
        </w:rPr>
        <w:softHyphen/>
        <w:t>tale dell'adesione a Cristo e al suo messaggio: chi lo riceveva lasciava dietro di sé una vita di peccato ed entrava a far parte della comunità cristiana. Paolo presenta il battesimo com</w:t>
      </w:r>
      <w:r w:rsidR="00DD7913">
        <w:rPr>
          <w:rFonts w:ascii="Times New Roman" w:hAnsi="Times New Roman" w:cs="Times New Roman"/>
          <w:sz w:val="22"/>
          <w:szCs w:val="22"/>
        </w:rPr>
        <w:t>e l'esperienza di una morte (</w:t>
      </w:r>
      <w:proofErr w:type="spellStart"/>
      <w:r w:rsidR="00DD7913">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1-7) c</w:t>
      </w:r>
      <w:r w:rsidR="00DD7913">
        <w:rPr>
          <w:rFonts w:ascii="Times New Roman" w:hAnsi="Times New Roman" w:cs="Times New Roman"/>
          <w:sz w:val="22"/>
          <w:szCs w:val="22"/>
        </w:rPr>
        <w:t>he apre la strada alla vita (</w:t>
      </w:r>
      <w:proofErr w:type="spellStart"/>
      <w:r w:rsidR="00DD7913">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8-14).</w:t>
      </w:r>
    </w:p>
    <w:p w:rsidR="00DD7913" w:rsidRPr="00321B09" w:rsidRDefault="00DD7913" w:rsidP="00DD7913">
      <w:pPr>
        <w:spacing w:line="240" w:lineRule="exact"/>
        <w:ind w:firstLine="360"/>
        <w:jc w:val="both"/>
        <w:rPr>
          <w:rFonts w:ascii="Times New Roman" w:hAnsi="Times New Roman" w:cs="Times New Roman"/>
          <w:sz w:val="22"/>
          <w:szCs w:val="22"/>
        </w:rPr>
      </w:pPr>
    </w:p>
    <w:p w:rsidR="00DA0486" w:rsidRDefault="00DD7913" w:rsidP="00DD7913">
      <w:pPr>
        <w:spacing w:line="240" w:lineRule="exact"/>
        <w:jc w:val="both"/>
        <w:rPr>
          <w:rFonts w:ascii="Times New Roman" w:hAnsi="Times New Roman" w:cs="Times New Roman"/>
          <w:sz w:val="22"/>
          <w:szCs w:val="22"/>
        </w:rPr>
      </w:pPr>
      <w:bookmarkStart w:id="3" w:name="bookmark5"/>
      <w:r w:rsidRPr="00DD7913">
        <w:rPr>
          <w:rFonts w:ascii="Times New Roman" w:hAnsi="Times New Roman" w:cs="Times New Roman"/>
          <w:b/>
          <w:sz w:val="22"/>
          <w:szCs w:val="22"/>
        </w:rPr>
        <w:t>a. Nel mistero pasquale</w:t>
      </w:r>
      <w:r>
        <w:rPr>
          <w:rFonts w:ascii="Times New Roman" w:hAnsi="Times New Roman" w:cs="Times New Roman"/>
          <w:sz w:val="22"/>
          <w:szCs w:val="22"/>
        </w:rPr>
        <w:t xml:space="preserve"> (</w:t>
      </w:r>
      <w:proofErr w:type="spellStart"/>
      <w:r>
        <w:rPr>
          <w:rFonts w:ascii="Times New Roman" w:hAnsi="Times New Roman" w:cs="Times New Roman"/>
          <w:sz w:val="22"/>
          <w:szCs w:val="22"/>
        </w:rPr>
        <w:t>R</w:t>
      </w:r>
      <w:r w:rsidR="00166E54" w:rsidRPr="00321B09">
        <w:rPr>
          <w:rFonts w:ascii="Times New Roman" w:hAnsi="Times New Roman" w:cs="Times New Roman"/>
          <w:sz w:val="22"/>
          <w:szCs w:val="22"/>
        </w:rPr>
        <w:t>m</w:t>
      </w:r>
      <w:proofErr w:type="spellEnd"/>
      <w:r w:rsidR="00166E54" w:rsidRPr="00321B09">
        <w:rPr>
          <w:rFonts w:ascii="Times New Roman" w:hAnsi="Times New Roman" w:cs="Times New Roman"/>
          <w:sz w:val="22"/>
          <w:szCs w:val="22"/>
        </w:rPr>
        <w:t xml:space="preserve"> 6,1-7)</w:t>
      </w:r>
      <w:bookmarkEnd w:id="3"/>
    </w:p>
    <w:p w:rsidR="00DD7913" w:rsidRPr="00321B09" w:rsidRDefault="00DD7913" w:rsidP="00DD7913">
      <w:pPr>
        <w:spacing w:line="240" w:lineRule="exact"/>
        <w:jc w:val="both"/>
        <w:rPr>
          <w:rFonts w:ascii="Times New Roman" w:hAnsi="Times New Roman" w:cs="Times New Roman"/>
          <w:sz w:val="22"/>
          <w:szCs w:val="22"/>
        </w:rPr>
      </w:pP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Paolo inizia la nuova riflessione mettendo chiaramente in luce le obiezioni a cui intende rispondere in questa sezione della lettera: «</w:t>
      </w:r>
      <w:r w:rsidRPr="00DD7913">
        <w:rPr>
          <w:rFonts w:ascii="Times New Roman" w:hAnsi="Times New Roman" w:cs="Times New Roman"/>
          <w:i/>
          <w:sz w:val="22"/>
          <w:szCs w:val="22"/>
        </w:rPr>
        <w:t>Che diremo dunque? Rimaniamo nel peccato perché abbondi la grazia?</w:t>
      </w:r>
      <w:r w:rsidR="00DD7913">
        <w:rPr>
          <w:rFonts w:ascii="Times New Roman" w:hAnsi="Times New Roman" w:cs="Times New Roman"/>
          <w:sz w:val="22"/>
          <w:szCs w:val="22"/>
        </w:rPr>
        <w:t>» (</w:t>
      </w:r>
      <w:proofErr w:type="spellStart"/>
      <w:r w:rsidR="00DD7913">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1-2).</w:t>
      </w:r>
    </w:p>
    <w:p w:rsidR="00DD7913" w:rsidRPr="00321B09" w:rsidRDefault="00DD7913" w:rsidP="00DD7913">
      <w:pPr>
        <w:spacing w:line="240" w:lineRule="exact"/>
        <w:ind w:firstLine="360"/>
        <w:jc w:val="both"/>
        <w:rPr>
          <w:rFonts w:ascii="Times New Roman" w:hAnsi="Times New Roman" w:cs="Times New Roman"/>
          <w:sz w:val="22"/>
          <w:szCs w:val="22"/>
        </w:rPr>
      </w:pPr>
    </w:p>
    <w:p w:rsidR="00DD7913" w:rsidRDefault="00DD7913" w:rsidP="00DD7913">
      <w:pPr>
        <w:spacing w:line="240" w:lineRule="exact"/>
        <w:jc w:val="both"/>
        <w:rPr>
          <w:rFonts w:ascii="Times New Roman" w:hAnsi="Times New Roman" w:cs="Times New Roman"/>
          <w:sz w:val="22"/>
          <w:szCs w:val="22"/>
        </w:rPr>
      </w:pPr>
      <w:r w:rsidRPr="00DD7913">
        <w:rPr>
          <w:rFonts w:ascii="Times New Roman" w:hAnsi="Times New Roman" w:cs="Times New Roman"/>
          <w:b/>
          <w:sz w:val="22"/>
          <w:szCs w:val="22"/>
        </w:rPr>
        <w:t>v.</w:t>
      </w:r>
      <w:r w:rsidR="00166E54" w:rsidRPr="00DD7913">
        <w:rPr>
          <w:rFonts w:ascii="Times New Roman" w:hAnsi="Times New Roman" w:cs="Times New Roman"/>
          <w:b/>
          <w:sz w:val="22"/>
          <w:szCs w:val="22"/>
        </w:rPr>
        <w:t xml:space="preserve"> 1</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La domanda iniziale indica bene il passaggio a una nuova tematica, che però riprende un aspetto specifico di quanto è stato detto precedentemente. L'apostolo si esprime in prima persona plurale, perché si riferisce a una esperienza perso</w:t>
      </w:r>
      <w:r w:rsidR="00166E54" w:rsidRPr="00321B09">
        <w:rPr>
          <w:rFonts w:ascii="Times New Roman" w:hAnsi="Times New Roman" w:cs="Times New Roman"/>
          <w:sz w:val="22"/>
          <w:szCs w:val="22"/>
        </w:rPr>
        <w:softHyphen/>
        <w:t>nale che è propria anche dei suoi lettori. L'argomento della nuova sezione viene da lui indi</w:t>
      </w:r>
      <w:r w:rsidR="00166E54" w:rsidRPr="00321B09">
        <w:rPr>
          <w:rFonts w:ascii="Times New Roman" w:hAnsi="Times New Roman" w:cs="Times New Roman"/>
          <w:sz w:val="22"/>
          <w:szCs w:val="22"/>
        </w:rPr>
        <w:softHyphen/>
        <w:t>cato mediante una seconda domanda: «</w:t>
      </w:r>
      <w:r w:rsidR="00166E54" w:rsidRPr="00DD7913">
        <w:rPr>
          <w:rFonts w:ascii="Times New Roman" w:hAnsi="Times New Roman" w:cs="Times New Roman"/>
          <w:i/>
          <w:sz w:val="22"/>
          <w:szCs w:val="22"/>
        </w:rPr>
        <w:t>Rimaniamo nel peccato perché abbondi la grazia?</w:t>
      </w:r>
      <w:r w:rsidR="00166E54" w:rsidRPr="00321B09">
        <w:rPr>
          <w:rFonts w:ascii="Times New Roman" w:hAnsi="Times New Roman" w:cs="Times New Roman"/>
          <w:sz w:val="22"/>
          <w:szCs w:val="22"/>
        </w:rPr>
        <w:t>». Se è vero, come ha appena affermato, che dove ha abbondato il peccato, ha sovrabbon</w:t>
      </w:r>
      <w:r w:rsidR="00166E54" w:rsidRPr="00321B09">
        <w:rPr>
          <w:rFonts w:ascii="Times New Roman" w:hAnsi="Times New Roman" w:cs="Times New Roman"/>
          <w:sz w:val="22"/>
          <w:szCs w:val="22"/>
        </w:rPr>
        <w:softHyphen/>
        <w:t xml:space="preserve">dato </w:t>
      </w:r>
      <w:r w:rsidR="00166E54" w:rsidRPr="00321B09">
        <w:rPr>
          <w:rFonts w:ascii="Times New Roman" w:hAnsi="Times New Roman" w:cs="Times New Roman"/>
          <w:sz w:val="22"/>
          <w:szCs w:val="22"/>
        </w:rPr>
        <w:lastRenderedPageBreak/>
        <w:t>la grazia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Rm</w:t>
      </w:r>
      <w:proofErr w:type="spellEnd"/>
      <w:r w:rsidR="00166E54" w:rsidRPr="00321B09">
        <w:rPr>
          <w:rFonts w:ascii="Times New Roman" w:hAnsi="Times New Roman" w:cs="Times New Roman"/>
          <w:sz w:val="22"/>
          <w:szCs w:val="22"/>
        </w:rPr>
        <w:t xml:space="preserve"> 5,20), non è forse giustificato continuare a peccare affinché Dio possa manifestare appieno la sua misericordia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Rm</w:t>
      </w:r>
      <w:proofErr w:type="spellEnd"/>
      <w:r w:rsidR="00166E54" w:rsidRPr="00321B09">
        <w:rPr>
          <w:rFonts w:ascii="Times New Roman" w:hAnsi="Times New Roman" w:cs="Times New Roman"/>
          <w:sz w:val="22"/>
          <w:szCs w:val="22"/>
        </w:rPr>
        <w:t xml:space="preserve"> 3,8)? Egli affronta così direttamente l'ac</w:t>
      </w:r>
      <w:r w:rsidR="00166E54" w:rsidRPr="00321B09">
        <w:rPr>
          <w:rFonts w:ascii="Times New Roman" w:hAnsi="Times New Roman" w:cs="Times New Roman"/>
          <w:sz w:val="22"/>
          <w:szCs w:val="22"/>
        </w:rPr>
        <w:softHyphen/>
        <w:t xml:space="preserve">cusa di libertinaggio che alcuni gli rivolgevano forse in base alle sue idee sulla legge </w:t>
      </w:r>
      <w:r w:rsidR="00166E54" w:rsidRPr="00321B09">
        <w:rPr>
          <w:rFonts w:ascii="Times New Roman" w:hAnsi="Times New Roman" w:cs="Times New Roman"/>
          <w:sz w:val="22"/>
          <w:szCs w:val="22"/>
          <w:lang w:val="es"/>
        </w:rPr>
        <w:t xml:space="preserve">o </w:t>
      </w:r>
      <w:r w:rsidR="00166E54" w:rsidRPr="00321B09">
        <w:rPr>
          <w:rFonts w:ascii="Times New Roman" w:hAnsi="Times New Roman" w:cs="Times New Roman"/>
          <w:sz w:val="22"/>
          <w:szCs w:val="22"/>
        </w:rPr>
        <w:t xml:space="preserve">alle conseguenze che altri deducevano da esse. </w:t>
      </w:r>
    </w:p>
    <w:p w:rsidR="00DD7913" w:rsidRDefault="00DD7913" w:rsidP="00DD7913">
      <w:pPr>
        <w:spacing w:line="240" w:lineRule="exact"/>
        <w:jc w:val="both"/>
        <w:rPr>
          <w:rFonts w:ascii="Times New Roman" w:hAnsi="Times New Roman" w:cs="Times New Roman"/>
          <w:sz w:val="22"/>
          <w:szCs w:val="22"/>
        </w:rPr>
      </w:pPr>
    </w:p>
    <w:p w:rsidR="00DA0486" w:rsidRDefault="00DD7913" w:rsidP="00DD7913">
      <w:pPr>
        <w:spacing w:line="240" w:lineRule="exact"/>
        <w:jc w:val="both"/>
        <w:rPr>
          <w:rFonts w:ascii="Times New Roman" w:hAnsi="Times New Roman" w:cs="Times New Roman"/>
          <w:sz w:val="22"/>
          <w:szCs w:val="22"/>
        </w:rPr>
      </w:pPr>
      <w:r w:rsidRPr="00DD7913">
        <w:rPr>
          <w:rFonts w:ascii="Times New Roman" w:hAnsi="Times New Roman" w:cs="Times New Roman"/>
          <w:b/>
          <w:sz w:val="22"/>
          <w:szCs w:val="22"/>
        </w:rPr>
        <w:t>v.</w:t>
      </w:r>
      <w:r w:rsidR="00166E54" w:rsidRPr="00DD7913">
        <w:rPr>
          <w:rFonts w:ascii="Times New Roman" w:hAnsi="Times New Roman" w:cs="Times New Roman"/>
          <w:b/>
          <w:sz w:val="22"/>
          <w:szCs w:val="22"/>
        </w:rPr>
        <w:t xml:space="preserve"> 2</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All'ipotesi di favorire il peccato come premessa di una grazia più abbondante Paolo reagisce con un secco diniego: «</w:t>
      </w:r>
      <w:r w:rsidR="00166E54" w:rsidRPr="00DD7913">
        <w:rPr>
          <w:rFonts w:ascii="Times New Roman" w:hAnsi="Times New Roman" w:cs="Times New Roman"/>
          <w:i/>
          <w:sz w:val="22"/>
          <w:szCs w:val="22"/>
        </w:rPr>
        <w:t>è assurdo</w:t>
      </w:r>
      <w:r w:rsidR="00166E54" w:rsidRPr="00321B09">
        <w:rPr>
          <w:rFonts w:ascii="Times New Roman" w:hAnsi="Times New Roman" w:cs="Times New Roman"/>
          <w:sz w:val="22"/>
          <w:szCs w:val="22"/>
        </w:rPr>
        <w:t>». E pro</w:t>
      </w:r>
      <w:r w:rsidR="00166E54" w:rsidRPr="00321B09">
        <w:rPr>
          <w:rFonts w:ascii="Times New Roman" w:hAnsi="Times New Roman" w:cs="Times New Roman"/>
          <w:sz w:val="22"/>
          <w:szCs w:val="22"/>
        </w:rPr>
        <w:softHyphen/>
        <w:t>segue con una nuova domanda: «</w:t>
      </w:r>
      <w:r w:rsidR="00166E54" w:rsidRPr="00DD7913">
        <w:rPr>
          <w:rFonts w:ascii="Times New Roman" w:hAnsi="Times New Roman" w:cs="Times New Roman"/>
          <w:i/>
          <w:sz w:val="22"/>
          <w:szCs w:val="22"/>
        </w:rPr>
        <w:t>noi, che già siamo morti al peccato, come potremo anco</w:t>
      </w:r>
      <w:r w:rsidR="00166E54" w:rsidRPr="00DD7913">
        <w:rPr>
          <w:rFonts w:ascii="Times New Roman" w:hAnsi="Times New Roman" w:cs="Times New Roman"/>
          <w:i/>
          <w:sz w:val="22"/>
          <w:szCs w:val="22"/>
        </w:rPr>
        <w:softHyphen/>
        <w:t>ra vivere in esso?</w:t>
      </w:r>
      <w:r w:rsidR="00166E54" w:rsidRPr="00321B09">
        <w:rPr>
          <w:rFonts w:ascii="Times New Roman" w:hAnsi="Times New Roman" w:cs="Times New Roman"/>
          <w:sz w:val="22"/>
          <w:szCs w:val="22"/>
        </w:rPr>
        <w:t>». A questo interrogativo si attende una risposta negativa: la giustificazio</w:t>
      </w:r>
      <w:r w:rsidR="00166E54" w:rsidRPr="00321B09">
        <w:rPr>
          <w:rFonts w:ascii="Times New Roman" w:hAnsi="Times New Roman" w:cs="Times New Roman"/>
          <w:sz w:val="22"/>
          <w:szCs w:val="22"/>
        </w:rPr>
        <w:softHyphen/>
        <w:t>ne rappresenta una radicale rottura con il peccato, che toglie al credente la possibilità stes</w:t>
      </w:r>
      <w:r w:rsidR="00166E54" w:rsidRPr="00321B09">
        <w:rPr>
          <w:rFonts w:ascii="Times New Roman" w:hAnsi="Times New Roman" w:cs="Times New Roman"/>
          <w:sz w:val="22"/>
          <w:szCs w:val="22"/>
        </w:rPr>
        <w:softHyphen/>
        <w:t>sa di essere ancora in qualche modo influenzato da esso.</w:t>
      </w:r>
    </w:p>
    <w:p w:rsidR="00DD7913" w:rsidRPr="00321B09" w:rsidRDefault="00DD7913" w:rsidP="00DD7913">
      <w:pPr>
        <w:spacing w:line="240" w:lineRule="exact"/>
        <w:jc w:val="both"/>
        <w:rPr>
          <w:rFonts w:ascii="Times New Roman" w:hAnsi="Times New Roman" w:cs="Times New Roman"/>
          <w:sz w:val="22"/>
          <w:szCs w:val="22"/>
        </w:rPr>
      </w:pPr>
    </w:p>
    <w:p w:rsidR="00DA0486" w:rsidRDefault="00DD7913" w:rsidP="00DD7913">
      <w:pPr>
        <w:spacing w:line="240" w:lineRule="exact"/>
        <w:jc w:val="both"/>
        <w:rPr>
          <w:rFonts w:ascii="Times New Roman" w:hAnsi="Times New Roman" w:cs="Times New Roman"/>
          <w:sz w:val="22"/>
          <w:szCs w:val="22"/>
        </w:rPr>
      </w:pPr>
      <w:r w:rsidRPr="00DD7913">
        <w:rPr>
          <w:rFonts w:ascii="Times New Roman" w:hAnsi="Times New Roman" w:cs="Times New Roman"/>
          <w:b/>
          <w:sz w:val="22"/>
          <w:szCs w:val="22"/>
        </w:rPr>
        <w:t>v.</w:t>
      </w:r>
      <w:r w:rsidR="00166E54" w:rsidRPr="00DD7913">
        <w:rPr>
          <w:rFonts w:ascii="Times New Roman" w:hAnsi="Times New Roman" w:cs="Times New Roman"/>
          <w:b/>
          <w:sz w:val="22"/>
          <w:szCs w:val="22"/>
        </w:rPr>
        <w:t xml:space="preserve"> 3</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La morte al peccato richiama alla mente di Paolo il segno battesimale, al quale si rife</w:t>
      </w:r>
      <w:r w:rsidR="00166E54" w:rsidRPr="00321B09">
        <w:rPr>
          <w:rFonts w:ascii="Times New Roman" w:hAnsi="Times New Roman" w:cs="Times New Roman"/>
          <w:sz w:val="22"/>
          <w:szCs w:val="22"/>
        </w:rPr>
        <w:softHyphen/>
        <w:t>risce mediante un'ulteriore domanda: «</w:t>
      </w:r>
      <w:r w:rsidR="00166E54" w:rsidRPr="00DD7913">
        <w:rPr>
          <w:rFonts w:ascii="Times New Roman" w:hAnsi="Times New Roman" w:cs="Times New Roman"/>
          <w:i/>
          <w:sz w:val="22"/>
          <w:szCs w:val="22"/>
        </w:rPr>
        <w:t>O non sapete che quanti siamo stati battezzati in Cristo Gesù, siamo stati battezzati nella sua morte?</w:t>
      </w:r>
      <w:r w:rsidR="00166E54" w:rsidRPr="00321B09">
        <w:rPr>
          <w:rFonts w:ascii="Times New Roman" w:hAnsi="Times New Roman" w:cs="Times New Roman"/>
          <w:sz w:val="22"/>
          <w:szCs w:val="22"/>
        </w:rPr>
        <w:t xml:space="preserve">». Agli inizi del movimento cristiano </w:t>
      </w:r>
      <w:r w:rsidR="00166E54" w:rsidRPr="00321B09">
        <w:rPr>
          <w:rFonts w:ascii="Times New Roman" w:hAnsi="Times New Roman" w:cs="Times New Roman"/>
          <w:sz w:val="22"/>
          <w:szCs w:val="22"/>
          <w:lang w:val="es"/>
        </w:rPr>
        <w:t xml:space="preserve">i </w:t>
      </w:r>
      <w:r w:rsidR="00166E54" w:rsidRPr="00321B09">
        <w:rPr>
          <w:rFonts w:ascii="Times New Roman" w:hAnsi="Times New Roman" w:cs="Times New Roman"/>
          <w:sz w:val="22"/>
          <w:szCs w:val="22"/>
        </w:rPr>
        <w:t xml:space="preserve">neofiti venivano battezzati per immersione, come dice il verbo stesso (in greco </w:t>
      </w:r>
      <w:r w:rsidR="00166E54" w:rsidRPr="00DD7913">
        <w:rPr>
          <w:rFonts w:ascii="Times New Roman" w:hAnsi="Times New Roman" w:cs="Times New Roman"/>
          <w:i/>
          <w:sz w:val="22"/>
          <w:szCs w:val="22"/>
          <w:lang w:val="es"/>
        </w:rPr>
        <w:t>baptizó</w:t>
      </w:r>
      <w:r w:rsidR="00166E54" w:rsidRPr="00321B09">
        <w:rPr>
          <w:rFonts w:ascii="Times New Roman" w:hAnsi="Times New Roman" w:cs="Times New Roman"/>
          <w:sz w:val="22"/>
          <w:szCs w:val="22"/>
          <w:lang w:val="es"/>
        </w:rPr>
        <w:t xml:space="preserve">, </w:t>
      </w:r>
      <w:r w:rsidR="00166E54" w:rsidRPr="00321B09">
        <w:rPr>
          <w:rFonts w:ascii="Times New Roman" w:hAnsi="Times New Roman" w:cs="Times New Roman"/>
          <w:sz w:val="22"/>
          <w:szCs w:val="22"/>
        </w:rPr>
        <w:t>immergere"). Il battesimo era conferito «</w:t>
      </w:r>
      <w:r w:rsidR="00166E54" w:rsidRPr="00DD7913">
        <w:rPr>
          <w:rFonts w:ascii="Times New Roman" w:hAnsi="Times New Roman" w:cs="Times New Roman"/>
          <w:i/>
          <w:sz w:val="22"/>
          <w:szCs w:val="22"/>
        </w:rPr>
        <w:t>nel nome di Gesù Cristo</w:t>
      </w:r>
      <w:r w:rsidR="00166E54" w:rsidRPr="00321B09">
        <w:rPr>
          <w:rFonts w:ascii="Times New Roman" w:hAnsi="Times New Roman" w:cs="Times New Roman"/>
          <w:sz w:val="22"/>
          <w:szCs w:val="22"/>
        </w:rPr>
        <w:t xml:space="preserve">» (At 2,38) </w:t>
      </w:r>
      <w:r w:rsidR="00166E54" w:rsidRPr="00321B09">
        <w:rPr>
          <w:rFonts w:ascii="Times New Roman" w:hAnsi="Times New Roman" w:cs="Times New Roman"/>
          <w:sz w:val="22"/>
          <w:szCs w:val="22"/>
          <w:lang w:val="es"/>
        </w:rPr>
        <w:t xml:space="preserve">o </w:t>
      </w:r>
      <w:r w:rsidR="00166E54" w:rsidRPr="00321B09">
        <w:rPr>
          <w:rFonts w:ascii="Times New Roman" w:hAnsi="Times New Roman" w:cs="Times New Roman"/>
          <w:sz w:val="22"/>
          <w:szCs w:val="22"/>
        </w:rPr>
        <w:t>più sempli</w:t>
      </w:r>
      <w:r w:rsidR="00166E54" w:rsidRPr="00321B09">
        <w:rPr>
          <w:rFonts w:ascii="Times New Roman" w:hAnsi="Times New Roman" w:cs="Times New Roman"/>
          <w:sz w:val="22"/>
          <w:szCs w:val="22"/>
        </w:rPr>
        <w:softHyphen/>
        <w:t>cemente, come si dice qui, «</w:t>
      </w:r>
      <w:r w:rsidR="00166E54" w:rsidRPr="00DD7913">
        <w:rPr>
          <w:rFonts w:ascii="Times New Roman" w:hAnsi="Times New Roman" w:cs="Times New Roman"/>
          <w:i/>
          <w:sz w:val="22"/>
          <w:szCs w:val="22"/>
        </w:rPr>
        <w:t>in Cristo</w:t>
      </w:r>
      <w:r w:rsidR="00166E54" w:rsidRPr="00321B09">
        <w:rPr>
          <w:rFonts w:ascii="Times New Roman" w:hAnsi="Times New Roman" w:cs="Times New Roman"/>
          <w:sz w:val="22"/>
          <w:szCs w:val="22"/>
        </w:rPr>
        <w:t>»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Gal</w:t>
      </w:r>
      <w:proofErr w:type="spellEnd"/>
      <w:r w:rsidR="00166E54" w:rsidRPr="00321B09">
        <w:rPr>
          <w:rFonts w:ascii="Times New Roman" w:hAnsi="Times New Roman" w:cs="Times New Roman"/>
          <w:sz w:val="22"/>
          <w:szCs w:val="22"/>
        </w:rPr>
        <w:t xml:space="preserve"> 3,27), perché ricevendolo il credente entra in un profondo rapporto di comunione con lui. Paolo specifica che questa immersio</w:t>
      </w:r>
      <w:r w:rsidR="00166E54" w:rsidRPr="00321B09">
        <w:rPr>
          <w:rFonts w:ascii="Times New Roman" w:hAnsi="Times New Roman" w:cs="Times New Roman"/>
          <w:sz w:val="22"/>
          <w:szCs w:val="22"/>
        </w:rPr>
        <w:softHyphen/>
        <w:t>ne in Cristo significa in realtà un'immersione «</w:t>
      </w:r>
      <w:r w:rsidR="00166E54" w:rsidRPr="00DD7913">
        <w:rPr>
          <w:rFonts w:ascii="Times New Roman" w:hAnsi="Times New Roman" w:cs="Times New Roman"/>
          <w:i/>
          <w:sz w:val="22"/>
          <w:szCs w:val="22"/>
        </w:rPr>
        <w:t>nella sua morte</w:t>
      </w:r>
      <w:r w:rsidR="00166E54" w:rsidRPr="00321B09">
        <w:rPr>
          <w:rFonts w:ascii="Times New Roman" w:hAnsi="Times New Roman" w:cs="Times New Roman"/>
          <w:sz w:val="22"/>
          <w:szCs w:val="22"/>
        </w:rPr>
        <w:t>», cioè un'intima partecipa</w:t>
      </w:r>
      <w:r w:rsidR="00166E54" w:rsidRPr="00321B09">
        <w:rPr>
          <w:rFonts w:ascii="Times New Roman" w:hAnsi="Times New Roman" w:cs="Times New Roman"/>
          <w:sz w:val="22"/>
          <w:szCs w:val="22"/>
        </w:rPr>
        <w:softHyphen/>
        <w:t>zione al dono supremo di sé che egli ha compiuto sulla croce.</w:t>
      </w:r>
    </w:p>
    <w:p w:rsidR="00DD7913" w:rsidRPr="00321B09" w:rsidRDefault="00DD7913" w:rsidP="00DD7913">
      <w:pPr>
        <w:spacing w:line="240" w:lineRule="exact"/>
        <w:jc w:val="both"/>
        <w:rPr>
          <w:rFonts w:ascii="Times New Roman" w:hAnsi="Times New Roman" w:cs="Times New Roman"/>
          <w:sz w:val="22"/>
          <w:szCs w:val="22"/>
        </w:rPr>
      </w:pPr>
    </w:p>
    <w:p w:rsidR="00DA0486" w:rsidRDefault="00DD7913" w:rsidP="00DD7913">
      <w:pPr>
        <w:spacing w:line="240" w:lineRule="exact"/>
        <w:jc w:val="both"/>
        <w:rPr>
          <w:rFonts w:ascii="Times New Roman" w:hAnsi="Times New Roman" w:cs="Times New Roman"/>
          <w:sz w:val="22"/>
          <w:szCs w:val="22"/>
        </w:rPr>
      </w:pPr>
      <w:r w:rsidRPr="00DD7913">
        <w:rPr>
          <w:rFonts w:ascii="Times New Roman" w:hAnsi="Times New Roman" w:cs="Times New Roman"/>
          <w:b/>
          <w:sz w:val="22"/>
          <w:szCs w:val="22"/>
        </w:rPr>
        <w:t>v.</w:t>
      </w:r>
      <w:r w:rsidR="00166E54" w:rsidRPr="00DD7913">
        <w:rPr>
          <w:rFonts w:ascii="Times New Roman" w:hAnsi="Times New Roman" w:cs="Times New Roman"/>
          <w:b/>
          <w:sz w:val="22"/>
          <w:szCs w:val="22"/>
        </w:rPr>
        <w:t xml:space="preserve"> 4</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L'apostolo elabora questa immagine affermando che, per mezzo del battesimo, «</w:t>
      </w:r>
      <w:r w:rsidR="00166E54" w:rsidRPr="00DD7913">
        <w:rPr>
          <w:rFonts w:ascii="Times New Roman" w:hAnsi="Times New Roman" w:cs="Times New Roman"/>
          <w:i/>
          <w:sz w:val="22"/>
          <w:szCs w:val="22"/>
        </w:rPr>
        <w:t>siamo stati sepolti</w:t>
      </w:r>
      <w:r w:rsidR="00166E54" w:rsidRPr="00321B09">
        <w:rPr>
          <w:rFonts w:ascii="Times New Roman" w:hAnsi="Times New Roman" w:cs="Times New Roman"/>
          <w:sz w:val="22"/>
          <w:szCs w:val="22"/>
        </w:rPr>
        <w:t>» una volta per tutte insieme a lui «</w:t>
      </w:r>
      <w:r w:rsidR="00166E54" w:rsidRPr="00DD7913">
        <w:rPr>
          <w:rFonts w:ascii="Times New Roman" w:hAnsi="Times New Roman" w:cs="Times New Roman"/>
          <w:i/>
          <w:sz w:val="22"/>
          <w:szCs w:val="22"/>
        </w:rPr>
        <w:t>nella morte</w:t>
      </w:r>
      <w:r w:rsidR="00166E54" w:rsidRPr="00321B09">
        <w:rPr>
          <w:rFonts w:ascii="Times New Roman" w:hAnsi="Times New Roman" w:cs="Times New Roman"/>
          <w:sz w:val="22"/>
          <w:szCs w:val="22"/>
        </w:rPr>
        <w:t>», cioè siamo stati intimamente associati alla sua morte affinché, come egli è risuscitato dai morti, così anche noi possiamo camminare in una vita nuova. Egli interpreta quindi il rito battesimale, in forza del quale il neofita si immerge nell'acqua e poi ne esce, come un morire e risusci</w:t>
      </w:r>
      <w:r w:rsidR="00166E54" w:rsidRPr="00321B09">
        <w:rPr>
          <w:rFonts w:ascii="Times New Roman" w:hAnsi="Times New Roman" w:cs="Times New Roman"/>
          <w:sz w:val="22"/>
          <w:szCs w:val="22"/>
        </w:rPr>
        <w:softHyphen/>
        <w:t>tare con Cristo. La risurrezione di Gesù, e di conseguenza anche la vita nuova del creden</w:t>
      </w:r>
      <w:r w:rsidR="00166E54" w:rsidRPr="00321B09">
        <w:rPr>
          <w:rFonts w:ascii="Times New Roman" w:hAnsi="Times New Roman" w:cs="Times New Roman"/>
          <w:sz w:val="22"/>
          <w:szCs w:val="22"/>
        </w:rPr>
        <w:softHyphen/>
        <w:t>te, vengono viste come una manifestazione speciale della «</w:t>
      </w:r>
      <w:r w:rsidR="00166E54" w:rsidRPr="00DD7913">
        <w:rPr>
          <w:rFonts w:ascii="Times New Roman" w:hAnsi="Times New Roman" w:cs="Times New Roman"/>
          <w:i/>
          <w:sz w:val="22"/>
          <w:szCs w:val="22"/>
        </w:rPr>
        <w:t>gloria</w:t>
      </w:r>
      <w:r w:rsidR="00166E54" w:rsidRPr="00321B09">
        <w:rPr>
          <w:rFonts w:ascii="Times New Roman" w:hAnsi="Times New Roman" w:cs="Times New Roman"/>
          <w:sz w:val="22"/>
          <w:szCs w:val="22"/>
        </w:rPr>
        <w:t>», cioè della potenza di Dio Padre.</w:t>
      </w:r>
    </w:p>
    <w:p w:rsidR="00DD7913" w:rsidRPr="00321B09" w:rsidRDefault="00DD7913" w:rsidP="00DD7913">
      <w:pPr>
        <w:spacing w:line="240" w:lineRule="exact"/>
        <w:jc w:val="both"/>
        <w:rPr>
          <w:rFonts w:ascii="Times New Roman" w:hAnsi="Times New Roman" w:cs="Times New Roman"/>
          <w:sz w:val="22"/>
          <w:szCs w:val="22"/>
        </w:rPr>
      </w:pPr>
    </w:p>
    <w:p w:rsidR="00DA0486" w:rsidRDefault="00DD7913" w:rsidP="00DD7913">
      <w:pPr>
        <w:spacing w:line="240" w:lineRule="exact"/>
        <w:jc w:val="both"/>
        <w:rPr>
          <w:rFonts w:ascii="Times New Roman" w:hAnsi="Times New Roman" w:cs="Times New Roman"/>
          <w:sz w:val="22"/>
          <w:szCs w:val="22"/>
        </w:rPr>
      </w:pPr>
      <w:r w:rsidRPr="00DD7913">
        <w:rPr>
          <w:rFonts w:ascii="Times New Roman" w:hAnsi="Times New Roman" w:cs="Times New Roman"/>
          <w:b/>
          <w:sz w:val="22"/>
          <w:szCs w:val="22"/>
        </w:rPr>
        <w:t>v.</w:t>
      </w:r>
      <w:r w:rsidR="00166E54" w:rsidRPr="00DD7913">
        <w:rPr>
          <w:rFonts w:ascii="Times New Roman" w:hAnsi="Times New Roman" w:cs="Times New Roman"/>
          <w:b/>
          <w:sz w:val="22"/>
          <w:szCs w:val="22"/>
        </w:rPr>
        <w:t xml:space="preserve"> 5</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II tema del battesimo viene poi ulteriormente approfondito: il rito cristiano fa sì che </w:t>
      </w:r>
      <w:r w:rsidR="00166E54" w:rsidRPr="00321B09">
        <w:rPr>
          <w:rFonts w:ascii="Times New Roman" w:hAnsi="Times New Roman" w:cs="Times New Roman"/>
          <w:sz w:val="22"/>
          <w:szCs w:val="22"/>
          <w:lang w:val="es"/>
        </w:rPr>
        <w:t xml:space="preserve">i </w:t>
      </w:r>
      <w:r w:rsidR="00166E54" w:rsidRPr="00321B09">
        <w:rPr>
          <w:rFonts w:ascii="Times New Roman" w:hAnsi="Times New Roman" w:cs="Times New Roman"/>
          <w:sz w:val="22"/>
          <w:szCs w:val="22"/>
        </w:rPr>
        <w:t>credenti siano «</w:t>
      </w:r>
      <w:r w:rsidR="00166E54" w:rsidRPr="00DD7913">
        <w:rPr>
          <w:rFonts w:ascii="Times New Roman" w:hAnsi="Times New Roman" w:cs="Times New Roman"/>
          <w:i/>
          <w:sz w:val="22"/>
          <w:szCs w:val="22"/>
        </w:rPr>
        <w:t>completamente uniti</w:t>
      </w:r>
      <w:r w:rsidR="00166E54" w:rsidRPr="00321B09">
        <w:rPr>
          <w:rFonts w:ascii="Times New Roman" w:hAnsi="Times New Roman" w:cs="Times New Roman"/>
          <w:sz w:val="22"/>
          <w:szCs w:val="22"/>
        </w:rPr>
        <w:t>» a Cristo, esattamente come un ramo che viene innestato in un altro e cresce fino a formare con esso un'unica cosa; questa compartecipazione si attua «</w:t>
      </w:r>
      <w:r w:rsidR="00166E54" w:rsidRPr="00DD7913">
        <w:rPr>
          <w:rFonts w:ascii="Times New Roman" w:hAnsi="Times New Roman" w:cs="Times New Roman"/>
          <w:i/>
          <w:sz w:val="22"/>
          <w:szCs w:val="22"/>
        </w:rPr>
        <w:t>a somiglianza della sua morte</w:t>
      </w:r>
      <w:r w:rsidR="00166E54" w:rsidRPr="00321B09">
        <w:rPr>
          <w:rFonts w:ascii="Times New Roman" w:hAnsi="Times New Roman" w:cs="Times New Roman"/>
          <w:sz w:val="22"/>
          <w:szCs w:val="22"/>
        </w:rPr>
        <w:t xml:space="preserve">», in quanto </w:t>
      </w:r>
      <w:r w:rsidR="00166E54" w:rsidRPr="00321B09">
        <w:rPr>
          <w:rFonts w:ascii="Times New Roman" w:hAnsi="Times New Roman" w:cs="Times New Roman"/>
          <w:sz w:val="22"/>
          <w:szCs w:val="22"/>
          <w:lang w:val="es"/>
        </w:rPr>
        <w:t xml:space="preserve">i </w:t>
      </w:r>
      <w:r w:rsidR="00166E54" w:rsidRPr="00321B09">
        <w:rPr>
          <w:rFonts w:ascii="Times New Roman" w:hAnsi="Times New Roman" w:cs="Times New Roman"/>
          <w:sz w:val="22"/>
          <w:szCs w:val="22"/>
        </w:rPr>
        <w:t>cre</w:t>
      </w:r>
      <w:r w:rsidR="00166E54" w:rsidRPr="00321B09">
        <w:rPr>
          <w:rFonts w:ascii="Times New Roman" w:hAnsi="Times New Roman" w:cs="Times New Roman"/>
          <w:sz w:val="22"/>
          <w:szCs w:val="22"/>
        </w:rPr>
        <w:softHyphen/>
        <w:t>denti sono condotti a speri</w:t>
      </w:r>
      <w:r w:rsidR="00166E54" w:rsidRPr="00321B09">
        <w:rPr>
          <w:rFonts w:ascii="Times New Roman" w:hAnsi="Times New Roman" w:cs="Times New Roman"/>
          <w:sz w:val="22"/>
          <w:szCs w:val="22"/>
        </w:rPr>
        <w:softHyphen/>
        <w:t>mentare una morte simile alla sua. Di conseguenza essi riceveranno un giorno anche una risurrezione simi</w:t>
      </w:r>
      <w:r w:rsidR="00166E54" w:rsidRPr="00321B09">
        <w:rPr>
          <w:rFonts w:ascii="Times New Roman" w:hAnsi="Times New Roman" w:cs="Times New Roman"/>
          <w:sz w:val="22"/>
          <w:szCs w:val="22"/>
        </w:rPr>
        <w:softHyphen/>
        <w:t>le alla sua: pur essendo già morti con Cristo e camminando in una vita nuova, la vita piena resta per loro un evento escatologico, che avrà luogo solo al momento del ritorno di Gesù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r w:rsidR="007C7ED1">
        <w:rPr>
          <w:rFonts w:ascii="Times New Roman" w:hAnsi="Times New Roman" w:cs="Times New Roman"/>
          <w:sz w:val="22"/>
          <w:szCs w:val="22"/>
          <w:lang w:val="es"/>
        </w:rPr>
        <w:t>1</w:t>
      </w:r>
      <w:r w:rsidR="00166E54" w:rsidRPr="00321B09">
        <w:rPr>
          <w:rFonts w:ascii="Times New Roman" w:hAnsi="Times New Roman" w:cs="Times New Roman"/>
          <w:sz w:val="22"/>
          <w:szCs w:val="22"/>
          <w:lang w:val="es"/>
        </w:rPr>
        <w:t xml:space="preserve">Ts </w:t>
      </w:r>
      <w:r w:rsidR="00166E54" w:rsidRPr="00321B09">
        <w:rPr>
          <w:rFonts w:ascii="Times New Roman" w:hAnsi="Times New Roman" w:cs="Times New Roman"/>
          <w:sz w:val="22"/>
          <w:szCs w:val="22"/>
        </w:rPr>
        <w:t>4,13-17).</w:t>
      </w:r>
    </w:p>
    <w:p w:rsidR="007C7ED1" w:rsidRPr="00321B09" w:rsidRDefault="007C7ED1" w:rsidP="00DD7913">
      <w:pPr>
        <w:spacing w:line="240" w:lineRule="exact"/>
        <w:jc w:val="both"/>
        <w:rPr>
          <w:rFonts w:ascii="Times New Roman" w:hAnsi="Times New Roman" w:cs="Times New Roman"/>
          <w:sz w:val="22"/>
          <w:szCs w:val="22"/>
        </w:rPr>
      </w:pPr>
    </w:p>
    <w:p w:rsidR="00DA0486" w:rsidRDefault="007C7ED1" w:rsidP="00DD7913">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t xml:space="preserve">v. </w:t>
      </w:r>
      <w:r w:rsidR="00166E54" w:rsidRPr="007C7ED1">
        <w:rPr>
          <w:rFonts w:ascii="Times New Roman" w:hAnsi="Times New Roman" w:cs="Times New Roman"/>
          <w:b/>
          <w:sz w:val="22"/>
          <w:szCs w:val="22"/>
        </w:rPr>
        <w:t>6</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Mediante questa partecipazione dei credenti alla morte di Cristo il loro «</w:t>
      </w:r>
      <w:r w:rsidR="00166E54" w:rsidRPr="007C7ED1">
        <w:rPr>
          <w:rFonts w:ascii="Times New Roman" w:hAnsi="Times New Roman" w:cs="Times New Roman"/>
          <w:i/>
          <w:sz w:val="22"/>
          <w:szCs w:val="22"/>
        </w:rPr>
        <w:t>uomo vecchio</w:t>
      </w:r>
      <w:r w:rsidR="00166E54" w:rsidRPr="00321B09">
        <w:rPr>
          <w:rFonts w:ascii="Times New Roman" w:hAnsi="Times New Roman" w:cs="Times New Roman"/>
          <w:sz w:val="22"/>
          <w:szCs w:val="22"/>
        </w:rPr>
        <w:t>», cioè il loro essere non ancora debole e peccatore, è stato crocifisso perché fosse distrutto «</w:t>
      </w:r>
      <w:r w:rsidR="00166E54" w:rsidRPr="007C7ED1">
        <w:rPr>
          <w:rFonts w:ascii="Times New Roman" w:hAnsi="Times New Roman" w:cs="Times New Roman"/>
          <w:i/>
          <w:sz w:val="22"/>
          <w:szCs w:val="22"/>
        </w:rPr>
        <w:t>il corpo del peccato</w:t>
      </w:r>
      <w:r w:rsidR="00166E54" w:rsidRPr="00321B09">
        <w:rPr>
          <w:rFonts w:ascii="Times New Roman" w:hAnsi="Times New Roman" w:cs="Times New Roman"/>
          <w:sz w:val="22"/>
          <w:szCs w:val="22"/>
        </w:rPr>
        <w:t>», ossia scomparisse tutto ciò che aveva a che fare con il peccato. In altre parole il loro essere è stato radicalmente liberato da ogni asser</w:t>
      </w:r>
      <w:r w:rsidR="00166E54" w:rsidRPr="00321B09">
        <w:rPr>
          <w:rFonts w:ascii="Times New Roman" w:hAnsi="Times New Roman" w:cs="Times New Roman"/>
          <w:sz w:val="22"/>
          <w:szCs w:val="22"/>
        </w:rPr>
        <w:softHyphen/>
        <w:t>vimento al potere del male.</w:t>
      </w:r>
    </w:p>
    <w:p w:rsidR="007C7ED1" w:rsidRPr="00321B09" w:rsidRDefault="007C7ED1" w:rsidP="00DD7913">
      <w:pPr>
        <w:spacing w:line="240" w:lineRule="exact"/>
        <w:jc w:val="both"/>
        <w:rPr>
          <w:rFonts w:ascii="Times New Roman" w:hAnsi="Times New Roman" w:cs="Times New Roman"/>
          <w:sz w:val="22"/>
          <w:szCs w:val="22"/>
        </w:rPr>
      </w:pPr>
    </w:p>
    <w:p w:rsidR="00DA0486" w:rsidRPr="00321B09" w:rsidRDefault="007C7ED1" w:rsidP="00DD7913">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t>v.</w:t>
      </w:r>
      <w:r w:rsidR="00166E54" w:rsidRPr="007C7ED1">
        <w:rPr>
          <w:rFonts w:ascii="Times New Roman" w:hAnsi="Times New Roman" w:cs="Times New Roman"/>
          <w:b/>
          <w:sz w:val="22"/>
          <w:szCs w:val="22"/>
        </w:rPr>
        <w:t xml:space="preserve"> 7</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L'apostolo conclude questa prima parte della sua riflessione sul battesimo con un'af</w:t>
      </w:r>
      <w:r w:rsidR="00166E54" w:rsidRPr="00321B09">
        <w:rPr>
          <w:rFonts w:ascii="Times New Roman" w:hAnsi="Times New Roman" w:cs="Times New Roman"/>
          <w:sz w:val="22"/>
          <w:szCs w:val="22"/>
        </w:rPr>
        <w:softHyphen/>
        <w:t>fermazione di principio: «</w:t>
      </w:r>
      <w:r w:rsidR="00166E54" w:rsidRPr="007C7ED1">
        <w:rPr>
          <w:rFonts w:ascii="Times New Roman" w:hAnsi="Times New Roman" w:cs="Times New Roman"/>
          <w:i/>
          <w:sz w:val="22"/>
          <w:szCs w:val="22"/>
        </w:rPr>
        <w:t>Chi è morto, è liberato</w:t>
      </w:r>
      <w:r w:rsidR="00166E54" w:rsidRPr="00321B09">
        <w:rPr>
          <w:rFonts w:ascii="Times New Roman" w:hAnsi="Times New Roman" w:cs="Times New Roman"/>
          <w:sz w:val="22"/>
          <w:szCs w:val="22"/>
        </w:rPr>
        <w:t xml:space="preserve"> </w:t>
      </w:r>
      <w:r w:rsidR="00166E54" w:rsidRPr="007C7ED1">
        <w:rPr>
          <w:rFonts w:ascii="Times New Roman" w:hAnsi="Times New Roman" w:cs="Times New Roman"/>
          <w:i/>
          <w:sz w:val="22"/>
          <w:szCs w:val="22"/>
        </w:rPr>
        <w:t>dal pec</w:t>
      </w:r>
      <w:r w:rsidR="00166E54" w:rsidRPr="007C7ED1">
        <w:rPr>
          <w:rFonts w:ascii="Times New Roman" w:hAnsi="Times New Roman" w:cs="Times New Roman"/>
          <w:i/>
          <w:sz w:val="22"/>
          <w:szCs w:val="22"/>
        </w:rPr>
        <w:softHyphen/>
        <w:t>cato</w:t>
      </w:r>
      <w:r w:rsidRPr="00321B09">
        <w:rPr>
          <w:rFonts w:ascii="Times New Roman" w:hAnsi="Times New Roman" w:cs="Times New Roman"/>
          <w:sz w:val="22"/>
          <w:szCs w:val="22"/>
        </w:rPr>
        <w:t>»</w:t>
      </w:r>
      <w:r w:rsidR="00166E54" w:rsidRPr="00321B09">
        <w:rPr>
          <w:rFonts w:ascii="Times New Roman" w:hAnsi="Times New Roman" w:cs="Times New Roman"/>
          <w:sz w:val="22"/>
          <w:szCs w:val="22"/>
        </w:rPr>
        <w:t>. Come la morte libera una persona dal vincolo che l'assoggetta a un'altra, così il bat</w:t>
      </w:r>
      <w:r w:rsidR="00166E54" w:rsidRPr="00321B09">
        <w:rPr>
          <w:rFonts w:ascii="Times New Roman" w:hAnsi="Times New Roman" w:cs="Times New Roman"/>
          <w:sz w:val="22"/>
          <w:szCs w:val="22"/>
        </w:rPr>
        <w:softHyphen/>
        <w:t xml:space="preserve">tesimo, una volta ricevuto, conferisce una liberazione dal peccato </w:t>
      </w:r>
      <w:r w:rsidR="00166E54" w:rsidRPr="00321B09">
        <w:rPr>
          <w:rFonts w:ascii="Times New Roman" w:hAnsi="Times New Roman" w:cs="Times New Roman"/>
          <w:sz w:val="22"/>
          <w:szCs w:val="22"/>
          <w:lang w:val="es"/>
        </w:rPr>
        <w:t xml:space="preserve">i </w:t>
      </w:r>
      <w:r w:rsidR="00166E54" w:rsidRPr="00321B09">
        <w:rPr>
          <w:rFonts w:ascii="Times New Roman" w:hAnsi="Times New Roman" w:cs="Times New Roman"/>
          <w:sz w:val="22"/>
          <w:szCs w:val="22"/>
        </w:rPr>
        <w:t>cui effetti si fanno sen</w:t>
      </w:r>
      <w:r w:rsidR="00166E54" w:rsidRPr="00321B09">
        <w:rPr>
          <w:rFonts w:ascii="Times New Roman" w:hAnsi="Times New Roman" w:cs="Times New Roman"/>
          <w:sz w:val="22"/>
          <w:szCs w:val="22"/>
        </w:rPr>
        <w:softHyphen/>
        <w:t>tire durante tutta la vita.</w:t>
      </w: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La morte di Cristo, in quanto espressione di un amore totale, si contrappone radical</w:t>
      </w:r>
      <w:r w:rsidRPr="00321B09">
        <w:rPr>
          <w:rFonts w:ascii="Times New Roman" w:hAnsi="Times New Roman" w:cs="Times New Roman"/>
          <w:sz w:val="22"/>
          <w:szCs w:val="22"/>
        </w:rPr>
        <w:softHyphen/>
        <w:t xml:space="preserve">mente al peccato, che consiste in una rottura del rapporto vitale con Dio e con </w:t>
      </w:r>
      <w:r w:rsidRPr="00321B09">
        <w:rPr>
          <w:rFonts w:ascii="Times New Roman" w:hAnsi="Times New Roman" w:cs="Times New Roman"/>
          <w:sz w:val="22"/>
          <w:szCs w:val="22"/>
          <w:lang w:val="es"/>
        </w:rPr>
        <w:t xml:space="preserve">i </w:t>
      </w:r>
      <w:r w:rsidRPr="00321B09">
        <w:rPr>
          <w:rFonts w:ascii="Times New Roman" w:hAnsi="Times New Roman" w:cs="Times New Roman"/>
          <w:sz w:val="22"/>
          <w:szCs w:val="22"/>
        </w:rPr>
        <w:t>fratelli. Colui che riceve il battesimo si associa all'esperienza di Cristo, facendo sue le moti</w:t>
      </w:r>
      <w:r w:rsidRPr="00321B09">
        <w:rPr>
          <w:rFonts w:ascii="Times New Roman" w:hAnsi="Times New Roman" w:cs="Times New Roman"/>
          <w:sz w:val="22"/>
          <w:szCs w:val="22"/>
        </w:rPr>
        <w:softHyphen/>
        <w:t>vazioni profonde che lo hanno portato a morire in croce. In tal modo egli rinun</w:t>
      </w:r>
      <w:r w:rsidRPr="00321B09">
        <w:rPr>
          <w:rFonts w:ascii="Times New Roman" w:hAnsi="Times New Roman" w:cs="Times New Roman"/>
          <w:sz w:val="22"/>
          <w:szCs w:val="22"/>
        </w:rPr>
        <w:softHyphen/>
        <w:t>zia una volta per tutte al pec</w:t>
      </w:r>
      <w:r w:rsidRPr="00321B09">
        <w:rPr>
          <w:rFonts w:ascii="Times New Roman" w:hAnsi="Times New Roman" w:cs="Times New Roman"/>
          <w:sz w:val="22"/>
          <w:szCs w:val="22"/>
        </w:rPr>
        <w:softHyphen/>
        <w:t>cato e diventa una creatura nuova: il peccato è comple</w:t>
      </w:r>
      <w:r w:rsidRPr="00321B09">
        <w:rPr>
          <w:rFonts w:ascii="Times New Roman" w:hAnsi="Times New Roman" w:cs="Times New Roman"/>
          <w:sz w:val="22"/>
          <w:szCs w:val="22"/>
        </w:rPr>
        <w:softHyphen/>
        <w:t>tamente eliminato dalla sua vita.</w:t>
      </w:r>
    </w:p>
    <w:p w:rsidR="007C7ED1" w:rsidRPr="00321B09" w:rsidRDefault="007C7ED1" w:rsidP="00DD7913">
      <w:pPr>
        <w:spacing w:line="240" w:lineRule="exact"/>
        <w:ind w:firstLine="360"/>
        <w:jc w:val="both"/>
        <w:rPr>
          <w:rFonts w:ascii="Times New Roman" w:hAnsi="Times New Roman" w:cs="Times New Roman"/>
          <w:sz w:val="22"/>
          <w:szCs w:val="22"/>
        </w:rPr>
      </w:pPr>
    </w:p>
    <w:p w:rsidR="00DA0486" w:rsidRDefault="00321B09" w:rsidP="00DD7913">
      <w:pPr>
        <w:spacing w:line="240" w:lineRule="exact"/>
        <w:jc w:val="both"/>
        <w:outlineLvl w:val="5"/>
        <w:rPr>
          <w:rFonts w:ascii="Times New Roman" w:hAnsi="Times New Roman" w:cs="Times New Roman"/>
          <w:sz w:val="22"/>
          <w:szCs w:val="22"/>
        </w:rPr>
      </w:pPr>
      <w:bookmarkStart w:id="4" w:name="bookmark6"/>
      <w:r w:rsidRPr="007C7ED1">
        <w:rPr>
          <w:rFonts w:ascii="Times New Roman" w:hAnsi="Times New Roman" w:cs="Times New Roman"/>
          <w:b/>
          <w:sz w:val="22"/>
          <w:szCs w:val="22"/>
        </w:rPr>
        <w:t>b. Gli effetti del battesimo</w:t>
      </w:r>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R</w:t>
      </w:r>
      <w:r w:rsidR="00166E54" w:rsidRPr="00321B09">
        <w:rPr>
          <w:rFonts w:ascii="Times New Roman" w:hAnsi="Times New Roman" w:cs="Times New Roman"/>
          <w:sz w:val="22"/>
          <w:szCs w:val="22"/>
        </w:rPr>
        <w:t>m</w:t>
      </w:r>
      <w:proofErr w:type="spellEnd"/>
      <w:r w:rsidR="00166E54" w:rsidRPr="00321B09">
        <w:rPr>
          <w:rFonts w:ascii="Times New Roman" w:hAnsi="Times New Roman" w:cs="Times New Roman"/>
          <w:sz w:val="22"/>
          <w:szCs w:val="22"/>
        </w:rPr>
        <w:t xml:space="preserve"> 6,8-14)</w:t>
      </w:r>
      <w:bookmarkEnd w:id="4"/>
    </w:p>
    <w:p w:rsidR="007C7ED1" w:rsidRPr="00321B09" w:rsidRDefault="007C7ED1" w:rsidP="00DD7913">
      <w:pPr>
        <w:spacing w:line="240" w:lineRule="exact"/>
        <w:jc w:val="both"/>
        <w:outlineLvl w:val="5"/>
        <w:rPr>
          <w:rFonts w:ascii="Times New Roman" w:hAnsi="Times New Roman" w:cs="Times New Roman"/>
          <w:sz w:val="22"/>
          <w:szCs w:val="22"/>
        </w:rPr>
      </w:pPr>
    </w:p>
    <w:p w:rsidR="00DA0486" w:rsidRDefault="00321B09"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N</w:t>
      </w:r>
      <w:r w:rsidR="00166E54" w:rsidRPr="00321B09">
        <w:rPr>
          <w:rFonts w:ascii="Times New Roman" w:hAnsi="Times New Roman" w:cs="Times New Roman"/>
          <w:sz w:val="22"/>
          <w:szCs w:val="22"/>
        </w:rPr>
        <w:t>ella seconda parte del brano Paolo approfondisce ulteriormente il significato del batte</w:t>
      </w:r>
      <w:r w:rsidR="00166E54" w:rsidRPr="00321B09">
        <w:rPr>
          <w:rFonts w:ascii="Times New Roman" w:hAnsi="Times New Roman" w:cs="Times New Roman"/>
          <w:sz w:val="22"/>
          <w:szCs w:val="22"/>
        </w:rPr>
        <w:softHyphen/>
        <w:t>simo, sottolineando però questa volta l'impegno che esso richiede da parte del credente.</w:t>
      </w:r>
    </w:p>
    <w:p w:rsidR="007C7ED1" w:rsidRPr="00321B09" w:rsidRDefault="007C7ED1" w:rsidP="00DD7913">
      <w:pPr>
        <w:spacing w:line="240" w:lineRule="exact"/>
        <w:ind w:firstLine="360"/>
        <w:jc w:val="both"/>
        <w:rPr>
          <w:rFonts w:ascii="Times New Roman" w:hAnsi="Times New Roman" w:cs="Times New Roman"/>
          <w:sz w:val="22"/>
          <w:szCs w:val="22"/>
        </w:rPr>
      </w:pPr>
    </w:p>
    <w:p w:rsidR="00DA0486" w:rsidRDefault="007C7ED1" w:rsidP="00DD7913">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t>v.</w:t>
      </w:r>
      <w:r w:rsidR="00166E54" w:rsidRPr="007C7ED1">
        <w:rPr>
          <w:rFonts w:ascii="Times New Roman" w:hAnsi="Times New Roman" w:cs="Times New Roman"/>
          <w:b/>
          <w:sz w:val="22"/>
          <w:szCs w:val="22"/>
        </w:rPr>
        <w:t xml:space="preserve"> 8</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Paolo prosegue il suo discorso affermando che, «</w:t>
      </w:r>
      <w:r w:rsidR="00166E54" w:rsidRPr="007C7ED1">
        <w:rPr>
          <w:rFonts w:ascii="Times New Roman" w:hAnsi="Times New Roman" w:cs="Times New Roman"/>
          <w:i/>
          <w:sz w:val="22"/>
          <w:szCs w:val="22"/>
        </w:rPr>
        <w:t>se siamo morti con Cristo, crediamo che anche vivremo</w:t>
      </w:r>
      <w:r w:rsidR="00166E54" w:rsidRPr="00321B09">
        <w:rPr>
          <w:rFonts w:ascii="Times New Roman" w:hAnsi="Times New Roman" w:cs="Times New Roman"/>
          <w:sz w:val="22"/>
          <w:szCs w:val="22"/>
        </w:rPr>
        <w:t xml:space="preserve"> </w:t>
      </w:r>
      <w:r w:rsidRPr="007C7ED1">
        <w:rPr>
          <w:rFonts w:ascii="Times New Roman" w:hAnsi="Times New Roman" w:cs="Times New Roman"/>
          <w:i/>
          <w:sz w:val="22"/>
          <w:szCs w:val="22"/>
        </w:rPr>
        <w:t>con lui</w:t>
      </w:r>
      <w:r w:rsidRPr="00321B09">
        <w:rPr>
          <w:rFonts w:ascii="Times New Roman" w:hAnsi="Times New Roman" w:cs="Times New Roman"/>
          <w:sz w:val="22"/>
          <w:szCs w:val="22"/>
        </w:rPr>
        <w:t>»</w:t>
      </w:r>
      <w:r w:rsidR="00166E54" w:rsidRPr="00321B09">
        <w:rPr>
          <w:rFonts w:ascii="Times New Roman" w:hAnsi="Times New Roman" w:cs="Times New Roman"/>
          <w:sz w:val="22"/>
          <w:szCs w:val="22"/>
        </w:rPr>
        <w:t>. Egli riprende q</w:t>
      </w:r>
      <w:r>
        <w:rPr>
          <w:rFonts w:ascii="Times New Roman" w:hAnsi="Times New Roman" w:cs="Times New Roman"/>
          <w:sz w:val="22"/>
          <w:szCs w:val="22"/>
        </w:rPr>
        <w:t>ui quanto aveva affermato nel v</w:t>
      </w:r>
      <w:r w:rsidR="00166E54" w:rsidRPr="00321B09">
        <w:rPr>
          <w:rFonts w:ascii="Times New Roman" w:hAnsi="Times New Roman" w:cs="Times New Roman"/>
          <w:sz w:val="22"/>
          <w:szCs w:val="22"/>
        </w:rPr>
        <w:t xml:space="preserve"> 5, ponendo nuovamente l'accento sul </w:t>
      </w:r>
      <w:r w:rsidR="00166E54" w:rsidRPr="00321B09">
        <w:rPr>
          <w:rFonts w:ascii="Times New Roman" w:hAnsi="Times New Roman" w:cs="Times New Roman"/>
          <w:sz w:val="22"/>
          <w:szCs w:val="22"/>
        </w:rPr>
        <w:lastRenderedPageBreak/>
        <w:t>fatto che il credente parteciperà un giorno piena</w:t>
      </w:r>
      <w:r w:rsidR="00166E54" w:rsidRPr="00321B09">
        <w:rPr>
          <w:rFonts w:ascii="Times New Roman" w:hAnsi="Times New Roman" w:cs="Times New Roman"/>
          <w:sz w:val="22"/>
          <w:szCs w:val="22"/>
        </w:rPr>
        <w:softHyphen/>
        <w:t>mente a quella vita ormai indefettibile che egli ha acquistato con la sua morte e risurrezione.</w:t>
      </w:r>
    </w:p>
    <w:p w:rsidR="007C7ED1" w:rsidRPr="00321B09" w:rsidRDefault="007C7ED1" w:rsidP="00DD7913">
      <w:pPr>
        <w:spacing w:line="240" w:lineRule="exact"/>
        <w:jc w:val="both"/>
        <w:rPr>
          <w:rFonts w:ascii="Times New Roman" w:hAnsi="Times New Roman" w:cs="Times New Roman"/>
          <w:sz w:val="22"/>
          <w:szCs w:val="22"/>
        </w:rPr>
      </w:pPr>
    </w:p>
    <w:p w:rsidR="00DA0486" w:rsidRDefault="007C7ED1" w:rsidP="00DD7913">
      <w:pPr>
        <w:spacing w:line="240" w:lineRule="exact"/>
        <w:jc w:val="both"/>
        <w:rPr>
          <w:rFonts w:ascii="Times New Roman" w:hAnsi="Times New Roman" w:cs="Times New Roman"/>
          <w:sz w:val="22"/>
          <w:szCs w:val="22"/>
        </w:rPr>
      </w:pPr>
      <w:proofErr w:type="spellStart"/>
      <w:r w:rsidRPr="007C7ED1">
        <w:rPr>
          <w:rFonts w:ascii="Times New Roman" w:hAnsi="Times New Roman" w:cs="Times New Roman"/>
          <w:b/>
          <w:sz w:val="22"/>
          <w:szCs w:val="22"/>
        </w:rPr>
        <w:t>vv</w:t>
      </w:r>
      <w:proofErr w:type="spellEnd"/>
      <w:r w:rsidRPr="007C7ED1">
        <w:rPr>
          <w:rFonts w:ascii="Times New Roman" w:hAnsi="Times New Roman" w:cs="Times New Roman"/>
          <w:b/>
          <w:sz w:val="22"/>
          <w:szCs w:val="22"/>
        </w:rPr>
        <w:t>.</w:t>
      </w:r>
      <w:r w:rsidR="00166E54" w:rsidRPr="007C7ED1">
        <w:rPr>
          <w:rFonts w:ascii="Times New Roman" w:hAnsi="Times New Roman" w:cs="Times New Roman"/>
          <w:b/>
          <w:sz w:val="22"/>
          <w:szCs w:val="22"/>
        </w:rPr>
        <w:t xml:space="preserve"> 9-10</w:t>
      </w:r>
      <w:r>
        <w:rPr>
          <w:rFonts w:ascii="Times New Roman" w:hAnsi="Times New Roman" w:cs="Times New Roman"/>
          <w:sz w:val="22"/>
          <w:szCs w:val="22"/>
        </w:rPr>
        <w:t>. A</w:t>
      </w:r>
      <w:r w:rsidR="00166E54" w:rsidRPr="00321B09">
        <w:rPr>
          <w:rFonts w:ascii="Times New Roman" w:hAnsi="Times New Roman" w:cs="Times New Roman"/>
          <w:sz w:val="22"/>
          <w:szCs w:val="22"/>
        </w:rPr>
        <w:t xml:space="preserve"> questo punto l'apostolo approfondisce il significato della risurrezione di Cristo. Egli afferma che Cristo, essendo risuscitato dai morti, non muore più, la morte non ha più potere su di lui; egli infatti «</w:t>
      </w:r>
      <w:r w:rsidR="00166E54" w:rsidRPr="007C7ED1">
        <w:rPr>
          <w:rFonts w:ascii="Times New Roman" w:hAnsi="Times New Roman" w:cs="Times New Roman"/>
          <w:i/>
          <w:sz w:val="22"/>
          <w:szCs w:val="22"/>
        </w:rPr>
        <w:t>è morto al peccato</w:t>
      </w:r>
      <w:r w:rsidR="00166E54" w:rsidRPr="00321B09">
        <w:rPr>
          <w:rFonts w:ascii="Times New Roman" w:hAnsi="Times New Roman" w:cs="Times New Roman"/>
          <w:sz w:val="22"/>
          <w:szCs w:val="22"/>
        </w:rPr>
        <w:t>» cioè lo ha sconfitto «</w:t>
      </w:r>
      <w:r w:rsidR="00166E54" w:rsidRPr="007C7ED1">
        <w:rPr>
          <w:rFonts w:ascii="Times New Roman" w:hAnsi="Times New Roman" w:cs="Times New Roman"/>
          <w:i/>
          <w:sz w:val="22"/>
          <w:szCs w:val="22"/>
        </w:rPr>
        <w:t>una volta per tutte</w:t>
      </w:r>
      <w:r w:rsidR="00166E54" w:rsidRPr="00321B09">
        <w:rPr>
          <w:rFonts w:ascii="Times New Roman" w:hAnsi="Times New Roman" w:cs="Times New Roman"/>
          <w:sz w:val="22"/>
          <w:szCs w:val="22"/>
        </w:rPr>
        <w:t>», e di conseguenza ora «</w:t>
      </w:r>
      <w:r w:rsidR="00166E54" w:rsidRPr="007C7ED1">
        <w:rPr>
          <w:rFonts w:ascii="Times New Roman" w:hAnsi="Times New Roman" w:cs="Times New Roman"/>
          <w:i/>
          <w:sz w:val="22"/>
          <w:szCs w:val="22"/>
        </w:rPr>
        <w:t>vive per Dio</w:t>
      </w:r>
      <w:r w:rsidR="00166E54" w:rsidRPr="00321B09">
        <w:rPr>
          <w:rFonts w:ascii="Times New Roman" w:hAnsi="Times New Roman" w:cs="Times New Roman"/>
          <w:sz w:val="22"/>
          <w:szCs w:val="22"/>
        </w:rPr>
        <w:t>». La vittoria sul peccato (che però Cristo, diversamente dal cristiano, non ha mai sperimentato in se stesso), consiste nel rifiuto di «</w:t>
      </w:r>
      <w:r w:rsidR="00166E54" w:rsidRPr="007C7ED1">
        <w:rPr>
          <w:rFonts w:ascii="Times New Roman" w:hAnsi="Times New Roman" w:cs="Times New Roman"/>
          <w:i/>
          <w:sz w:val="22"/>
          <w:szCs w:val="22"/>
        </w:rPr>
        <w:t>vivere per sé</w:t>
      </w:r>
      <w:r w:rsidR="00166E54" w:rsidRPr="00321B09">
        <w:rPr>
          <w:rFonts w:ascii="Times New Roman" w:hAnsi="Times New Roman" w:cs="Times New Roman"/>
          <w:sz w:val="22"/>
          <w:szCs w:val="22"/>
        </w:rPr>
        <w:t>», e di conseguenza apre la strada alla vita piena, che consiste nel «</w:t>
      </w:r>
      <w:r w:rsidR="00166E54" w:rsidRPr="007C7ED1">
        <w:rPr>
          <w:rFonts w:ascii="Times New Roman" w:hAnsi="Times New Roman" w:cs="Times New Roman"/>
          <w:i/>
          <w:sz w:val="22"/>
          <w:szCs w:val="22"/>
        </w:rPr>
        <w:t>vivere per l'Altro</w:t>
      </w:r>
      <w:r w:rsidR="00166E54" w:rsidRPr="00321B09">
        <w:rPr>
          <w:rFonts w:ascii="Times New Roman" w:hAnsi="Times New Roman" w:cs="Times New Roman"/>
          <w:sz w:val="22"/>
          <w:szCs w:val="22"/>
        </w:rPr>
        <w:t>». In altre paro</w:t>
      </w:r>
      <w:r w:rsidR="00166E54" w:rsidRPr="00321B09">
        <w:rPr>
          <w:rFonts w:ascii="Times New Roman" w:hAnsi="Times New Roman" w:cs="Times New Roman"/>
          <w:sz w:val="22"/>
          <w:szCs w:val="22"/>
        </w:rPr>
        <w:softHyphen/>
        <w:t>le Cristo, mediante il dono totale di sé, ha raggiunto, come il Servo di JHWH, la piena comu</w:t>
      </w:r>
      <w:r w:rsidR="00166E54" w:rsidRPr="00321B09">
        <w:rPr>
          <w:rFonts w:ascii="Times New Roman" w:hAnsi="Times New Roman" w:cs="Times New Roman"/>
          <w:sz w:val="22"/>
          <w:szCs w:val="22"/>
        </w:rPr>
        <w:softHyphen/>
        <w:t>nione con Dio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Is</w:t>
      </w:r>
      <w:proofErr w:type="spellEnd"/>
      <w:r w:rsidR="00166E54" w:rsidRPr="00321B09">
        <w:rPr>
          <w:rFonts w:ascii="Times New Roman" w:hAnsi="Times New Roman" w:cs="Times New Roman"/>
          <w:sz w:val="22"/>
          <w:szCs w:val="22"/>
        </w:rPr>
        <w:t xml:space="preserve"> 53,10). Perciò non è più soggetto al potere della morte, intesa non solo come evento biologico, ma come rottura con Dio e con i fratelli.</w:t>
      </w:r>
    </w:p>
    <w:p w:rsidR="007C7ED1" w:rsidRPr="00321B09" w:rsidRDefault="007C7ED1" w:rsidP="00DD7913">
      <w:pPr>
        <w:spacing w:line="240" w:lineRule="exact"/>
        <w:jc w:val="both"/>
        <w:rPr>
          <w:rFonts w:ascii="Times New Roman" w:hAnsi="Times New Roman" w:cs="Times New Roman"/>
          <w:sz w:val="22"/>
          <w:szCs w:val="22"/>
        </w:rPr>
      </w:pPr>
    </w:p>
    <w:p w:rsidR="00DA0486" w:rsidRDefault="007C7ED1" w:rsidP="00DD7913">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t>v. 11</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Dopo questa precisazione sulla vita di Cristo risorto, il discorso di Paolo sconfina nel</w:t>
      </w:r>
      <w:r w:rsidR="00166E54" w:rsidRPr="00321B09">
        <w:rPr>
          <w:rFonts w:ascii="Times New Roman" w:hAnsi="Times New Roman" w:cs="Times New Roman"/>
          <w:sz w:val="22"/>
          <w:szCs w:val="22"/>
        </w:rPr>
        <w:softHyphen/>
        <w:t>l'esortazione: «</w:t>
      </w:r>
      <w:r w:rsidR="00166E54" w:rsidRPr="007C7ED1">
        <w:rPr>
          <w:rFonts w:ascii="Times New Roman" w:hAnsi="Times New Roman" w:cs="Times New Roman"/>
          <w:i/>
          <w:sz w:val="22"/>
          <w:szCs w:val="22"/>
        </w:rPr>
        <w:t>Anche voi consideratevi morti al peccato, ma viventi per Dio, in Cristo Gesù</w:t>
      </w:r>
      <w:r w:rsidR="00166E54" w:rsidRPr="00321B09">
        <w:rPr>
          <w:rFonts w:ascii="Times New Roman" w:hAnsi="Times New Roman" w:cs="Times New Roman"/>
          <w:sz w:val="22"/>
          <w:szCs w:val="22"/>
        </w:rPr>
        <w:t>». È chiaro che per l'uomo «</w:t>
      </w:r>
      <w:r w:rsidR="00166E54" w:rsidRPr="007C7ED1">
        <w:rPr>
          <w:rFonts w:ascii="Times New Roman" w:hAnsi="Times New Roman" w:cs="Times New Roman"/>
          <w:i/>
          <w:sz w:val="22"/>
          <w:szCs w:val="22"/>
        </w:rPr>
        <w:t>morire con Cristo</w:t>
      </w:r>
      <w:r w:rsidR="00166E54" w:rsidRPr="00321B09">
        <w:rPr>
          <w:rFonts w:ascii="Times New Roman" w:hAnsi="Times New Roman" w:cs="Times New Roman"/>
          <w:sz w:val="22"/>
          <w:szCs w:val="22"/>
        </w:rPr>
        <w:t>» significa essenzialmente lasciarsi coinvolgere, mediante la fede, nell'amore che egli ha dimostrato morendo sulla croce, al punto tale da accettare liberamente e gioiosamente la propria morte fisica, quando e come essa si verifi</w:t>
      </w:r>
      <w:r w:rsidR="00166E54" w:rsidRPr="00321B09">
        <w:rPr>
          <w:rFonts w:ascii="Times New Roman" w:hAnsi="Times New Roman" w:cs="Times New Roman"/>
          <w:sz w:val="22"/>
          <w:szCs w:val="22"/>
        </w:rPr>
        <w:softHyphen/>
        <w:t>cherà: così facendo il credente, liberato ormai dal suo egoismo, diventa partecipe della piena comunione con Dio che costituisce la vita nuova di Cristo.</w:t>
      </w:r>
    </w:p>
    <w:p w:rsidR="007C7ED1" w:rsidRPr="00321B09" w:rsidRDefault="007C7ED1" w:rsidP="00DD7913">
      <w:pPr>
        <w:spacing w:line="240" w:lineRule="exact"/>
        <w:jc w:val="both"/>
        <w:rPr>
          <w:rFonts w:ascii="Times New Roman" w:hAnsi="Times New Roman" w:cs="Times New Roman"/>
          <w:sz w:val="22"/>
          <w:szCs w:val="22"/>
        </w:rPr>
      </w:pPr>
    </w:p>
    <w:p w:rsidR="00DA0486" w:rsidRDefault="007C7ED1" w:rsidP="00DD7913">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t>v.</w:t>
      </w:r>
      <w:r w:rsidR="00166E54" w:rsidRPr="007C7ED1">
        <w:rPr>
          <w:rFonts w:ascii="Times New Roman" w:hAnsi="Times New Roman" w:cs="Times New Roman"/>
          <w:b/>
          <w:sz w:val="22"/>
          <w:szCs w:val="22"/>
        </w:rPr>
        <w:t xml:space="preserve"> 12-13</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Questa esortazio</w:t>
      </w:r>
      <w:r w:rsidR="00166E54" w:rsidRPr="00321B09">
        <w:rPr>
          <w:rFonts w:ascii="Times New Roman" w:hAnsi="Times New Roman" w:cs="Times New Roman"/>
          <w:sz w:val="22"/>
          <w:szCs w:val="22"/>
        </w:rPr>
        <w:softHyphen/>
        <w:t>ne viene approfondita nei versetti seguenti: il peccato non deve più regnare nel corpo mortale dei credenti, i quali non devono più sotto</w:t>
      </w:r>
      <w:r w:rsidR="00166E54" w:rsidRPr="00321B09">
        <w:rPr>
          <w:rFonts w:ascii="Times New Roman" w:hAnsi="Times New Roman" w:cs="Times New Roman"/>
          <w:sz w:val="22"/>
          <w:szCs w:val="22"/>
        </w:rPr>
        <w:softHyphen/>
        <w:t>mettersi ai desideri da esso suscitati. Di conseguenza non devono più offrire le loro membra al peccato, diventando così strumenti di ingiustizia; al contrario, essi devono offrire se stessi a Dio come «</w:t>
      </w:r>
      <w:r w:rsidR="00166E54" w:rsidRPr="007C7ED1">
        <w:rPr>
          <w:rFonts w:ascii="Times New Roman" w:hAnsi="Times New Roman" w:cs="Times New Roman"/>
          <w:i/>
          <w:sz w:val="22"/>
          <w:szCs w:val="22"/>
        </w:rPr>
        <w:t>viventi (ritornati) dai morti</w:t>
      </w:r>
      <w:r w:rsidR="00166E54" w:rsidRPr="00321B09">
        <w:rPr>
          <w:rFonts w:ascii="Times New Roman" w:hAnsi="Times New Roman" w:cs="Times New Roman"/>
          <w:sz w:val="22"/>
          <w:szCs w:val="22"/>
        </w:rPr>
        <w:t>» e le loro membra come strumenti  della giustizia di Dio. Il corpo e le membra indicano tutto l'uomo che, pur mantenen</w:t>
      </w:r>
      <w:r w:rsidR="00166E54" w:rsidRPr="00321B09">
        <w:rPr>
          <w:rFonts w:ascii="Times New Roman" w:hAnsi="Times New Roman" w:cs="Times New Roman"/>
          <w:sz w:val="22"/>
          <w:szCs w:val="22"/>
        </w:rPr>
        <w:softHyphen/>
        <w:t>do la sua debolezza e incli</w:t>
      </w:r>
      <w:r w:rsidR="00166E54" w:rsidRPr="00321B09">
        <w:rPr>
          <w:rFonts w:ascii="Times New Roman" w:hAnsi="Times New Roman" w:cs="Times New Roman"/>
          <w:sz w:val="22"/>
          <w:szCs w:val="22"/>
        </w:rPr>
        <w:softHyphen/>
        <w:t>nazione al male, è ormai diventato capace di opporsi ad esso. Invece di soffocare la verità nell'ingiustizia (</w:t>
      </w:r>
      <w:proofErr w:type="spellStart"/>
      <w:r>
        <w:rPr>
          <w:rFonts w:ascii="Times New Roman" w:hAnsi="Times New Roman" w:cs="Times New Roman"/>
          <w:sz w:val="22"/>
          <w:szCs w:val="22"/>
        </w:rPr>
        <w:t>Rm</w:t>
      </w:r>
      <w:proofErr w:type="spellEnd"/>
      <w:r>
        <w:rPr>
          <w:rFonts w:ascii="Times New Roman" w:hAnsi="Times New Roman" w:cs="Times New Roman"/>
          <w:sz w:val="22"/>
          <w:szCs w:val="22"/>
        </w:rPr>
        <w:t xml:space="preserve"> </w:t>
      </w:r>
      <w:r w:rsidR="00166E54" w:rsidRPr="00321B09">
        <w:rPr>
          <w:rFonts w:ascii="Times New Roman" w:hAnsi="Times New Roman" w:cs="Times New Roman"/>
          <w:sz w:val="22"/>
          <w:szCs w:val="22"/>
        </w:rPr>
        <w:t>1,18), essi devono ora praticare ciò che è richiesto dalla giustizia che è stata loro comunicata.</w:t>
      </w:r>
    </w:p>
    <w:p w:rsidR="007C7ED1" w:rsidRPr="00321B09" w:rsidRDefault="007C7ED1" w:rsidP="00DD7913">
      <w:pPr>
        <w:spacing w:line="240" w:lineRule="exact"/>
        <w:jc w:val="both"/>
        <w:rPr>
          <w:rFonts w:ascii="Times New Roman" w:hAnsi="Times New Roman" w:cs="Times New Roman"/>
          <w:sz w:val="22"/>
          <w:szCs w:val="22"/>
        </w:rPr>
      </w:pPr>
    </w:p>
    <w:p w:rsidR="00DA0486" w:rsidRPr="00321B09" w:rsidRDefault="007C7ED1" w:rsidP="00DD7913">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t>v.</w:t>
      </w:r>
      <w:r w:rsidR="00166E54" w:rsidRPr="007C7ED1">
        <w:rPr>
          <w:rFonts w:ascii="Times New Roman" w:hAnsi="Times New Roman" w:cs="Times New Roman"/>
          <w:b/>
          <w:sz w:val="22"/>
          <w:szCs w:val="22"/>
        </w:rPr>
        <w:t xml:space="preserve"> </w:t>
      </w:r>
      <w:r w:rsidR="00321B09" w:rsidRPr="007C7ED1">
        <w:rPr>
          <w:rFonts w:ascii="Times New Roman" w:hAnsi="Times New Roman" w:cs="Times New Roman"/>
          <w:b/>
          <w:sz w:val="22"/>
          <w:szCs w:val="22"/>
        </w:rPr>
        <w:t>14</w:t>
      </w:r>
      <w:r>
        <w:rPr>
          <w:rFonts w:ascii="Times New Roman" w:hAnsi="Times New Roman" w:cs="Times New Roman"/>
          <w:sz w:val="22"/>
          <w:szCs w:val="22"/>
        </w:rPr>
        <w:t>.</w:t>
      </w:r>
      <w:r w:rsidR="00321B09" w:rsidRPr="00321B09">
        <w:rPr>
          <w:rFonts w:ascii="Times New Roman" w:hAnsi="Times New Roman" w:cs="Times New Roman"/>
          <w:sz w:val="22"/>
          <w:szCs w:val="22"/>
        </w:rPr>
        <w:t xml:space="preserve"> </w:t>
      </w:r>
      <w:r>
        <w:rPr>
          <w:rFonts w:ascii="Times New Roman" w:hAnsi="Times New Roman" w:cs="Times New Roman"/>
          <w:sz w:val="22"/>
          <w:szCs w:val="22"/>
        </w:rPr>
        <w:t>N</w:t>
      </w:r>
      <w:r w:rsidR="00166E54" w:rsidRPr="00321B09">
        <w:rPr>
          <w:rFonts w:ascii="Times New Roman" w:hAnsi="Times New Roman" w:cs="Times New Roman"/>
          <w:sz w:val="22"/>
          <w:szCs w:val="22"/>
        </w:rPr>
        <w:t>ell'ultima frase l'apostolo abbandona l'esortazione ed esprime nuovamente la convin</w:t>
      </w:r>
      <w:r w:rsidR="00166E54" w:rsidRPr="00321B09">
        <w:rPr>
          <w:rFonts w:ascii="Times New Roman" w:hAnsi="Times New Roman" w:cs="Times New Roman"/>
          <w:sz w:val="22"/>
          <w:szCs w:val="22"/>
        </w:rPr>
        <w:softHyphen/>
        <w:t>zione che il peccato comunque non dominerà più sui credenti: è vero che essi devono impe</w:t>
      </w:r>
      <w:r w:rsidR="00166E54" w:rsidRPr="00321B09">
        <w:rPr>
          <w:rFonts w:ascii="Times New Roman" w:hAnsi="Times New Roman" w:cs="Times New Roman"/>
          <w:sz w:val="22"/>
          <w:szCs w:val="22"/>
        </w:rPr>
        <w:softHyphen/>
        <w:t>gnarsi a combatterlo, ma in realtà è Dio che l</w:t>
      </w:r>
      <w:r>
        <w:rPr>
          <w:rFonts w:ascii="Times New Roman" w:hAnsi="Times New Roman" w:cs="Times New Roman"/>
          <w:sz w:val="22"/>
          <w:szCs w:val="22"/>
        </w:rPr>
        <w:t>'ha vinto una volta per tutte. N</w:t>
      </w:r>
      <w:r w:rsidR="00166E54" w:rsidRPr="00321B09">
        <w:rPr>
          <w:rFonts w:ascii="Times New Roman" w:hAnsi="Times New Roman" w:cs="Times New Roman"/>
          <w:sz w:val="22"/>
          <w:szCs w:val="22"/>
        </w:rPr>
        <w:t>e è prova il fatto che essi non sono «</w:t>
      </w:r>
      <w:r w:rsidR="00166E54" w:rsidRPr="007C7ED1">
        <w:rPr>
          <w:rFonts w:ascii="Times New Roman" w:hAnsi="Times New Roman" w:cs="Times New Roman"/>
          <w:i/>
          <w:sz w:val="22"/>
          <w:szCs w:val="22"/>
        </w:rPr>
        <w:t>sotto</w:t>
      </w:r>
      <w:r w:rsidR="00166E54" w:rsidRPr="00321B09">
        <w:rPr>
          <w:rFonts w:ascii="Times New Roman" w:hAnsi="Times New Roman" w:cs="Times New Roman"/>
          <w:sz w:val="22"/>
          <w:szCs w:val="22"/>
        </w:rPr>
        <w:t xml:space="preserve">» la legge ma sotto la grazia. Non è vero dunque che il peccato può </w:t>
      </w:r>
      <w:r>
        <w:rPr>
          <w:rFonts w:ascii="Times New Roman" w:hAnsi="Times New Roman" w:cs="Times New Roman"/>
          <w:sz w:val="22"/>
          <w:szCs w:val="22"/>
        </w:rPr>
        <w:t>coesistere con la grazia (</w:t>
      </w:r>
      <w:proofErr w:type="spellStart"/>
      <w:r>
        <w:rPr>
          <w:rFonts w:ascii="Times New Roman" w:hAnsi="Times New Roman" w:cs="Times New Roman"/>
          <w:sz w:val="22"/>
          <w:szCs w:val="22"/>
        </w:rPr>
        <w:t>cf</w:t>
      </w:r>
      <w:proofErr w:type="spellEnd"/>
      <w:r>
        <w:rPr>
          <w:rFonts w:ascii="Times New Roman" w:hAnsi="Times New Roman" w:cs="Times New Roman"/>
          <w:sz w:val="22"/>
          <w:szCs w:val="22"/>
        </w:rPr>
        <w:t>. v</w:t>
      </w:r>
      <w:r w:rsidR="00166E54" w:rsidRPr="00321B09">
        <w:rPr>
          <w:rFonts w:ascii="Times New Roman" w:hAnsi="Times New Roman" w:cs="Times New Roman"/>
          <w:sz w:val="22"/>
          <w:szCs w:val="22"/>
        </w:rPr>
        <w:t xml:space="preserve"> 1), ma piuttosto è solo la grazia che può elevare un baluardo invincibile nei confronti del peccato. Negando che questo baluardo possa essere costituito dalla legge, egli anticipa un tema che verrà trattato esaurientemente nel capitolo successivo.</w:t>
      </w: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Il segno battesimale rappresenta dunque una confessione pubblica della propria fede, che ne mette in luce il carattere di partecipazione intima e personale alla vittoria di Cristo sul peccato e alla vita nuova che egli ha iniziato con la sua risurrezione. Esso mette perciò in moto un dinamismo nuovo in forza del quale il battezzato non ha più la possibilità di compiere gesti peccaminosi, tali cioè da negare il rapporto che lo unisce a Cristo e a Dio.</w:t>
      </w:r>
    </w:p>
    <w:p w:rsidR="007C7ED1" w:rsidRDefault="007C7ED1" w:rsidP="00DD7913">
      <w:pPr>
        <w:spacing w:line="240" w:lineRule="exact"/>
        <w:ind w:firstLine="360"/>
        <w:jc w:val="both"/>
        <w:rPr>
          <w:rFonts w:ascii="Times New Roman" w:hAnsi="Times New Roman" w:cs="Times New Roman"/>
          <w:sz w:val="22"/>
          <w:szCs w:val="22"/>
        </w:rPr>
      </w:pPr>
    </w:p>
    <w:p w:rsidR="00DA0486" w:rsidRDefault="00166E54" w:rsidP="00DD7913">
      <w:pPr>
        <w:spacing w:line="240" w:lineRule="exact"/>
        <w:jc w:val="both"/>
        <w:outlineLvl w:val="5"/>
        <w:rPr>
          <w:rFonts w:ascii="Times New Roman" w:hAnsi="Times New Roman" w:cs="Times New Roman"/>
          <w:sz w:val="22"/>
          <w:szCs w:val="22"/>
        </w:rPr>
      </w:pPr>
      <w:bookmarkStart w:id="5" w:name="bookmark8"/>
      <w:r w:rsidRPr="007C7ED1">
        <w:rPr>
          <w:rFonts w:ascii="Times New Roman" w:hAnsi="Times New Roman" w:cs="Times New Roman"/>
          <w:i/>
          <w:sz w:val="22"/>
          <w:szCs w:val="22"/>
        </w:rPr>
        <w:t>2. SERVO DELLA GIUSTIZIA</w:t>
      </w:r>
      <w:r w:rsidR="007C7ED1">
        <w:rPr>
          <w:rFonts w:ascii="Times New Roman" w:hAnsi="Times New Roman" w:cs="Times New Roman"/>
          <w:sz w:val="22"/>
          <w:szCs w:val="22"/>
        </w:rPr>
        <w:t xml:space="preserve"> (</w:t>
      </w:r>
      <w:proofErr w:type="spellStart"/>
      <w:r w:rsidR="007C7ED1">
        <w:rPr>
          <w:rFonts w:ascii="Times New Roman" w:hAnsi="Times New Roman" w:cs="Times New Roman"/>
          <w:sz w:val="22"/>
          <w:szCs w:val="22"/>
        </w:rPr>
        <w:t>Rm</w:t>
      </w:r>
      <w:proofErr w:type="spellEnd"/>
      <w:r w:rsidRPr="00321B09">
        <w:rPr>
          <w:rFonts w:ascii="Times New Roman" w:hAnsi="Times New Roman" w:cs="Times New Roman"/>
          <w:sz w:val="22"/>
          <w:szCs w:val="22"/>
        </w:rPr>
        <w:t xml:space="preserve"> 6,15-23)</w:t>
      </w:r>
      <w:bookmarkEnd w:id="5"/>
    </w:p>
    <w:p w:rsidR="007C7ED1" w:rsidRPr="00321B09" w:rsidRDefault="007C7ED1" w:rsidP="00DD7913">
      <w:pPr>
        <w:spacing w:line="240" w:lineRule="exact"/>
        <w:jc w:val="both"/>
        <w:outlineLvl w:val="5"/>
        <w:rPr>
          <w:rFonts w:ascii="Times New Roman" w:hAnsi="Times New Roman" w:cs="Times New Roman"/>
          <w:sz w:val="22"/>
          <w:szCs w:val="22"/>
        </w:rPr>
      </w:pP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Mentre nella prima parte del capitolo aveva messo in luce soprattutto gli effetti provocati nel credente dalla morte di Cristo, da lui rivissuta nel battesimo, nella seconda Paolo ripren</w:t>
      </w:r>
      <w:r w:rsidRPr="00321B09">
        <w:rPr>
          <w:rFonts w:ascii="Times New Roman" w:hAnsi="Times New Roman" w:cs="Times New Roman"/>
          <w:sz w:val="22"/>
          <w:szCs w:val="22"/>
        </w:rPr>
        <w:softHyphen/>
        <w:t xml:space="preserve">de lo stesso discorso mettendo invece l'accento sulla nuova vita che gli è stata conferita. Anche qui si possono distinguere due momenti: la nuova vita mette l'uomo </w:t>
      </w:r>
      <w:r w:rsidR="007C7ED1">
        <w:rPr>
          <w:rFonts w:ascii="Times New Roman" w:hAnsi="Times New Roman" w:cs="Times New Roman"/>
          <w:sz w:val="22"/>
          <w:szCs w:val="22"/>
        </w:rPr>
        <w:t>al servizio della giustizia (</w:t>
      </w:r>
      <w:proofErr w:type="spellStart"/>
      <w:r w:rsidR="007C7ED1">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15-18), portan</w:t>
      </w:r>
      <w:r w:rsidR="007C7ED1">
        <w:rPr>
          <w:rFonts w:ascii="Times New Roman" w:hAnsi="Times New Roman" w:cs="Times New Roman"/>
          <w:sz w:val="22"/>
          <w:szCs w:val="22"/>
        </w:rPr>
        <w:t>do con sé la santificazione (</w:t>
      </w:r>
      <w:proofErr w:type="spellStart"/>
      <w:r w:rsidR="007C7ED1">
        <w:rPr>
          <w:rFonts w:ascii="Times New Roman" w:hAnsi="Times New Roman" w:cs="Times New Roman"/>
          <w:sz w:val="22"/>
          <w:szCs w:val="22"/>
        </w:rPr>
        <w:t>vv</w:t>
      </w:r>
      <w:proofErr w:type="spellEnd"/>
      <w:r w:rsidRPr="00321B09">
        <w:rPr>
          <w:rFonts w:ascii="Times New Roman" w:hAnsi="Times New Roman" w:cs="Times New Roman"/>
          <w:sz w:val="22"/>
          <w:szCs w:val="22"/>
        </w:rPr>
        <w:t xml:space="preserve"> 19-23).</w:t>
      </w:r>
    </w:p>
    <w:p w:rsidR="007C7ED1" w:rsidRPr="00321B09" w:rsidRDefault="007C7ED1" w:rsidP="00DD7913">
      <w:pPr>
        <w:spacing w:line="240" w:lineRule="exact"/>
        <w:ind w:firstLine="360"/>
        <w:jc w:val="both"/>
        <w:rPr>
          <w:rFonts w:ascii="Times New Roman" w:hAnsi="Times New Roman" w:cs="Times New Roman"/>
          <w:sz w:val="22"/>
          <w:szCs w:val="22"/>
        </w:rPr>
      </w:pPr>
    </w:p>
    <w:p w:rsidR="00DA0486" w:rsidRDefault="007C7ED1" w:rsidP="00DD7913">
      <w:pPr>
        <w:spacing w:line="240" w:lineRule="exact"/>
        <w:jc w:val="both"/>
        <w:outlineLvl w:val="5"/>
        <w:rPr>
          <w:rFonts w:ascii="Times New Roman" w:hAnsi="Times New Roman" w:cs="Times New Roman"/>
          <w:sz w:val="22"/>
          <w:szCs w:val="22"/>
        </w:rPr>
      </w:pPr>
      <w:bookmarkStart w:id="6" w:name="bookmark9"/>
      <w:r w:rsidRPr="007C7ED1">
        <w:rPr>
          <w:rFonts w:ascii="Times New Roman" w:hAnsi="Times New Roman" w:cs="Times New Roman"/>
          <w:b/>
          <w:sz w:val="22"/>
          <w:szCs w:val="22"/>
        </w:rPr>
        <w:t>a. Servire la giustizia</w:t>
      </w:r>
      <w:r>
        <w:rPr>
          <w:rFonts w:ascii="Times New Roman" w:hAnsi="Times New Roman" w:cs="Times New Roman"/>
          <w:sz w:val="22"/>
          <w:szCs w:val="22"/>
        </w:rPr>
        <w:t xml:space="preserve"> (</w:t>
      </w:r>
      <w:proofErr w:type="spellStart"/>
      <w:r>
        <w:rPr>
          <w:rFonts w:ascii="Times New Roman" w:hAnsi="Times New Roman" w:cs="Times New Roman"/>
          <w:sz w:val="22"/>
          <w:szCs w:val="22"/>
        </w:rPr>
        <w:t>R</w:t>
      </w:r>
      <w:r w:rsidR="00166E54" w:rsidRPr="00321B09">
        <w:rPr>
          <w:rFonts w:ascii="Times New Roman" w:hAnsi="Times New Roman" w:cs="Times New Roman"/>
          <w:sz w:val="22"/>
          <w:szCs w:val="22"/>
        </w:rPr>
        <w:t>m</w:t>
      </w:r>
      <w:proofErr w:type="spellEnd"/>
      <w:r w:rsidR="00166E54" w:rsidRPr="00321B09">
        <w:rPr>
          <w:rFonts w:ascii="Times New Roman" w:hAnsi="Times New Roman" w:cs="Times New Roman"/>
          <w:sz w:val="22"/>
          <w:szCs w:val="22"/>
        </w:rPr>
        <w:t xml:space="preserve"> 6,15-18)</w:t>
      </w:r>
      <w:bookmarkEnd w:id="6"/>
    </w:p>
    <w:p w:rsidR="007C7ED1" w:rsidRPr="00321B09" w:rsidRDefault="007C7ED1" w:rsidP="00DD7913">
      <w:pPr>
        <w:spacing w:line="240" w:lineRule="exact"/>
        <w:jc w:val="both"/>
        <w:outlineLvl w:val="5"/>
        <w:rPr>
          <w:rFonts w:ascii="Times New Roman" w:hAnsi="Times New Roman" w:cs="Times New Roman"/>
          <w:sz w:val="22"/>
          <w:szCs w:val="22"/>
        </w:rPr>
      </w:pPr>
    </w:p>
    <w:p w:rsidR="007C7ED1" w:rsidRDefault="00166E54" w:rsidP="007C7ED1">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Prendendo spunto dall'ul</w:t>
      </w:r>
      <w:r w:rsidRPr="00321B09">
        <w:rPr>
          <w:rFonts w:ascii="Times New Roman" w:hAnsi="Times New Roman" w:cs="Times New Roman"/>
          <w:sz w:val="22"/>
          <w:szCs w:val="22"/>
        </w:rPr>
        <w:softHyphen/>
        <w:t>tima frase del brano prece</w:t>
      </w:r>
      <w:r w:rsidRPr="00321B09">
        <w:rPr>
          <w:rFonts w:ascii="Times New Roman" w:hAnsi="Times New Roman" w:cs="Times New Roman"/>
          <w:sz w:val="22"/>
          <w:szCs w:val="22"/>
        </w:rPr>
        <w:softHyphen/>
        <w:t>dente e al tempo stesso rifa</w:t>
      </w:r>
      <w:r w:rsidRPr="00321B09">
        <w:rPr>
          <w:rFonts w:ascii="Times New Roman" w:hAnsi="Times New Roman" w:cs="Times New Roman"/>
          <w:sz w:val="22"/>
          <w:szCs w:val="22"/>
        </w:rPr>
        <w:softHyphen/>
        <w:t>cendosi alla domanda inizia</w:t>
      </w:r>
      <w:r w:rsidRPr="00321B09">
        <w:rPr>
          <w:rFonts w:ascii="Times New Roman" w:hAnsi="Times New Roman" w:cs="Times New Roman"/>
          <w:sz w:val="22"/>
          <w:szCs w:val="22"/>
        </w:rPr>
        <w:softHyphen/>
        <w:t>le del capitolo, Paolo ripren</w:t>
      </w:r>
      <w:r w:rsidRPr="00321B09">
        <w:rPr>
          <w:rFonts w:ascii="Times New Roman" w:hAnsi="Times New Roman" w:cs="Times New Roman"/>
          <w:sz w:val="22"/>
          <w:szCs w:val="22"/>
        </w:rPr>
        <w:softHyphen/>
        <w:t>de il suo tema chiedendosi nuovamente: «</w:t>
      </w:r>
      <w:r w:rsidRPr="007C7ED1">
        <w:rPr>
          <w:rFonts w:ascii="Times New Roman" w:hAnsi="Times New Roman" w:cs="Times New Roman"/>
          <w:i/>
          <w:sz w:val="22"/>
          <w:szCs w:val="22"/>
        </w:rPr>
        <w:t>Che mai? Ci metteremo a peccare perché non siamo più sotto la legge, ma sotto la grazia?</w:t>
      </w:r>
      <w:r w:rsidRPr="00321B09">
        <w:rPr>
          <w:rFonts w:ascii="Times New Roman" w:hAnsi="Times New Roman" w:cs="Times New Roman"/>
          <w:sz w:val="22"/>
          <w:szCs w:val="22"/>
        </w:rPr>
        <w:t>» Questa domanda è provocata dal</w:t>
      </w:r>
      <w:r w:rsidRPr="00321B09">
        <w:rPr>
          <w:rFonts w:ascii="Times New Roman" w:hAnsi="Times New Roman" w:cs="Times New Roman"/>
          <w:sz w:val="22"/>
          <w:szCs w:val="22"/>
        </w:rPr>
        <w:softHyphen/>
        <w:t>l'accenno, fatto nel versetto precedente, al passaggio da un regime basato sulla legge ad un altro basato sulla gra</w:t>
      </w:r>
      <w:r w:rsidRPr="00321B09">
        <w:rPr>
          <w:rFonts w:ascii="Times New Roman" w:hAnsi="Times New Roman" w:cs="Times New Roman"/>
          <w:sz w:val="22"/>
          <w:szCs w:val="22"/>
        </w:rPr>
        <w:softHyphen/>
        <w:t>zia. Anche questa volta l'a</w:t>
      </w:r>
      <w:r w:rsidRPr="00321B09">
        <w:rPr>
          <w:rFonts w:ascii="Times New Roman" w:hAnsi="Times New Roman" w:cs="Times New Roman"/>
          <w:sz w:val="22"/>
          <w:szCs w:val="22"/>
        </w:rPr>
        <w:softHyphen/>
        <w:t>postolo risponde in modo molto drastico: per lui è proprio il fatto di essere sotto la grazia, e non sotto la legge, ad eliminare la possibilità stessa di peccare.</w:t>
      </w:r>
    </w:p>
    <w:p w:rsidR="00DA0486" w:rsidRDefault="007C7ED1" w:rsidP="007C7ED1">
      <w:pPr>
        <w:spacing w:line="240" w:lineRule="exact"/>
        <w:jc w:val="both"/>
        <w:rPr>
          <w:rFonts w:ascii="Times New Roman" w:hAnsi="Times New Roman" w:cs="Times New Roman"/>
          <w:sz w:val="22"/>
          <w:szCs w:val="22"/>
        </w:rPr>
      </w:pPr>
      <w:r w:rsidRPr="007C7ED1">
        <w:rPr>
          <w:rFonts w:ascii="Times New Roman" w:hAnsi="Times New Roman" w:cs="Times New Roman"/>
          <w:b/>
          <w:sz w:val="22"/>
          <w:szCs w:val="22"/>
        </w:rPr>
        <w:lastRenderedPageBreak/>
        <w:t>v.</w:t>
      </w:r>
      <w:r w:rsidR="00166E54" w:rsidRPr="007C7ED1">
        <w:rPr>
          <w:rFonts w:ascii="Times New Roman" w:hAnsi="Times New Roman" w:cs="Times New Roman"/>
          <w:b/>
          <w:sz w:val="22"/>
          <w:szCs w:val="22"/>
        </w:rPr>
        <w:t xml:space="preserve"> 16</w:t>
      </w:r>
      <w:r>
        <w:rPr>
          <w:rFonts w:ascii="Times New Roman" w:hAnsi="Times New Roman" w:cs="Times New Roman"/>
          <w:sz w:val="22"/>
          <w:szCs w:val="22"/>
        </w:rPr>
        <w:t>. P</w:t>
      </w:r>
      <w:r w:rsidR="00166E54" w:rsidRPr="00321B09">
        <w:rPr>
          <w:rFonts w:ascii="Times New Roman" w:hAnsi="Times New Roman" w:cs="Times New Roman"/>
          <w:sz w:val="22"/>
          <w:szCs w:val="22"/>
        </w:rPr>
        <w:t>aolo prosegue poi con un'altra domanda il cui significato può essere così esplicita</w:t>
      </w:r>
      <w:r w:rsidR="00166E54" w:rsidRPr="00321B09">
        <w:rPr>
          <w:rFonts w:ascii="Times New Roman" w:hAnsi="Times New Roman" w:cs="Times New Roman"/>
          <w:sz w:val="22"/>
          <w:szCs w:val="22"/>
        </w:rPr>
        <w:softHyphen/>
        <w:t>to: gli schiavi devono obbedire a colui al quale appartengono; ora, se uno è schiavo del pec</w:t>
      </w:r>
      <w:r w:rsidR="00166E54" w:rsidRPr="00321B09">
        <w:rPr>
          <w:rFonts w:ascii="Times New Roman" w:hAnsi="Times New Roman" w:cs="Times New Roman"/>
          <w:sz w:val="22"/>
          <w:szCs w:val="22"/>
        </w:rPr>
        <w:softHyphen/>
        <w:t>cato, è costretto a compiere ciò che esso impone, meritandosi però la morte, mentre se si è messo al servizio di Dio, deve obbedire a lui, praticando la giustizia. La sottomissione a Dio viene indicata come un diventare schiavi dell'obbedienza; questa virtù, che si identifi</w:t>
      </w:r>
      <w:r w:rsidR="00166E54" w:rsidRPr="00321B09">
        <w:rPr>
          <w:rFonts w:ascii="Times New Roman" w:hAnsi="Times New Roman" w:cs="Times New Roman"/>
          <w:sz w:val="22"/>
          <w:szCs w:val="22"/>
        </w:rPr>
        <w:softHyphen/>
        <w:t>ca con la fede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Rm</w:t>
      </w:r>
      <w:proofErr w:type="spellEnd"/>
      <w:r w:rsidR="00166E54" w:rsidRPr="00321B09">
        <w:rPr>
          <w:rFonts w:ascii="Times New Roman" w:hAnsi="Times New Roman" w:cs="Times New Roman"/>
          <w:sz w:val="22"/>
          <w:szCs w:val="22"/>
        </w:rPr>
        <w:t xml:space="preserve"> 1,5), orienta verso la pratica della giustizia.</w:t>
      </w:r>
    </w:p>
    <w:p w:rsidR="007C7ED1" w:rsidRPr="00321B09" w:rsidRDefault="007C7ED1" w:rsidP="007C7ED1">
      <w:pPr>
        <w:spacing w:line="240" w:lineRule="exact"/>
        <w:jc w:val="both"/>
        <w:rPr>
          <w:rFonts w:ascii="Times New Roman" w:hAnsi="Times New Roman" w:cs="Times New Roman"/>
          <w:sz w:val="22"/>
          <w:szCs w:val="22"/>
        </w:rPr>
      </w:pPr>
    </w:p>
    <w:p w:rsidR="00DA0486" w:rsidRPr="00321B09" w:rsidRDefault="007279EB" w:rsidP="00DD7913">
      <w:pPr>
        <w:spacing w:line="240" w:lineRule="exact"/>
        <w:jc w:val="both"/>
        <w:rPr>
          <w:rFonts w:ascii="Times New Roman" w:hAnsi="Times New Roman" w:cs="Times New Roman"/>
          <w:sz w:val="22"/>
          <w:szCs w:val="22"/>
        </w:rPr>
      </w:pPr>
      <w:r w:rsidRPr="007279EB">
        <w:rPr>
          <w:rFonts w:ascii="Times New Roman" w:hAnsi="Times New Roman" w:cs="Times New Roman"/>
          <w:b/>
          <w:sz w:val="22"/>
          <w:szCs w:val="22"/>
        </w:rPr>
        <w:t>v.</w:t>
      </w:r>
      <w:r w:rsidR="00166E54" w:rsidRPr="007279EB">
        <w:rPr>
          <w:rFonts w:ascii="Times New Roman" w:hAnsi="Times New Roman" w:cs="Times New Roman"/>
          <w:b/>
          <w:sz w:val="22"/>
          <w:szCs w:val="22"/>
        </w:rPr>
        <w:t xml:space="preserve"> 17</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Paolo conclude questa prima riflessione ringraziando Dio perché i suoi lettori, che erano stati schiavi del peccato, hanno obbedito di cuore a quella «</w:t>
      </w:r>
      <w:r w:rsidR="00166E54" w:rsidRPr="007279EB">
        <w:rPr>
          <w:rFonts w:ascii="Times New Roman" w:hAnsi="Times New Roman" w:cs="Times New Roman"/>
          <w:i/>
          <w:sz w:val="22"/>
          <w:szCs w:val="22"/>
        </w:rPr>
        <w:t>forma di insegnamento</w:t>
      </w:r>
      <w:r w:rsidR="00166E54" w:rsidRPr="00321B09">
        <w:rPr>
          <w:rFonts w:ascii="Times New Roman" w:hAnsi="Times New Roman" w:cs="Times New Roman"/>
          <w:sz w:val="22"/>
          <w:szCs w:val="22"/>
        </w:rPr>
        <w:t>» alla quale «</w:t>
      </w:r>
      <w:r w:rsidR="00166E54" w:rsidRPr="007279EB">
        <w:rPr>
          <w:rFonts w:ascii="Times New Roman" w:hAnsi="Times New Roman" w:cs="Times New Roman"/>
          <w:i/>
          <w:sz w:val="22"/>
          <w:szCs w:val="22"/>
        </w:rPr>
        <w:t>sono stati affidati</w:t>
      </w:r>
      <w:r w:rsidR="00166E54" w:rsidRPr="00321B09">
        <w:rPr>
          <w:rFonts w:ascii="Times New Roman" w:hAnsi="Times New Roman" w:cs="Times New Roman"/>
          <w:sz w:val="22"/>
          <w:szCs w:val="22"/>
        </w:rPr>
        <w:t>», oppure, secondo un'altra traduzione, che «</w:t>
      </w:r>
      <w:r w:rsidR="00166E54" w:rsidRPr="007279EB">
        <w:rPr>
          <w:rFonts w:ascii="Times New Roman" w:hAnsi="Times New Roman" w:cs="Times New Roman"/>
          <w:i/>
          <w:sz w:val="22"/>
          <w:szCs w:val="22"/>
        </w:rPr>
        <w:t>è stata loro tra</w:t>
      </w:r>
      <w:r w:rsidR="00166E54" w:rsidRPr="007279EB">
        <w:rPr>
          <w:rFonts w:ascii="Times New Roman" w:hAnsi="Times New Roman" w:cs="Times New Roman"/>
          <w:i/>
          <w:sz w:val="22"/>
          <w:szCs w:val="22"/>
        </w:rPr>
        <w:softHyphen/>
        <w:t>smessa</w:t>
      </w:r>
      <w:r w:rsidR="00166E54" w:rsidRPr="00321B09">
        <w:rPr>
          <w:rFonts w:ascii="Times New Roman" w:hAnsi="Times New Roman" w:cs="Times New Roman"/>
          <w:sz w:val="22"/>
          <w:szCs w:val="22"/>
        </w:rPr>
        <w:t>». In tal modo sono stati liberati dal peccato e sono diventati servi della giustizia.</w:t>
      </w: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L'insegnamento ricevuto dai credenti non è altro che il primo annunzio cristiano, così come veniva trasmesso e spiegato nella catechesi della chiesa: ricevendolo, i cristiani di Roma sono passati dalla schiavitù del peccato a una vita improntata alla giustizia, nella quale quindi il peccato non ha più posto.</w:t>
      </w:r>
    </w:p>
    <w:p w:rsidR="007C7ED1" w:rsidRPr="00321B09" w:rsidRDefault="007C7ED1" w:rsidP="00DD7913">
      <w:pPr>
        <w:spacing w:line="240" w:lineRule="exact"/>
        <w:ind w:firstLine="360"/>
        <w:jc w:val="both"/>
        <w:rPr>
          <w:rFonts w:ascii="Times New Roman" w:hAnsi="Times New Roman" w:cs="Times New Roman"/>
          <w:sz w:val="22"/>
          <w:szCs w:val="22"/>
        </w:rPr>
      </w:pPr>
    </w:p>
    <w:p w:rsidR="00DA0486" w:rsidRDefault="00166E54" w:rsidP="00DD7913">
      <w:pPr>
        <w:spacing w:line="240" w:lineRule="exact"/>
        <w:jc w:val="both"/>
        <w:outlineLvl w:val="5"/>
        <w:rPr>
          <w:rFonts w:ascii="Times New Roman" w:hAnsi="Times New Roman" w:cs="Times New Roman"/>
          <w:sz w:val="22"/>
          <w:szCs w:val="22"/>
        </w:rPr>
      </w:pPr>
      <w:bookmarkStart w:id="7" w:name="bookmark10"/>
      <w:r w:rsidRPr="007279EB">
        <w:rPr>
          <w:rFonts w:ascii="Times New Roman" w:hAnsi="Times New Roman" w:cs="Times New Roman"/>
          <w:b/>
          <w:sz w:val="22"/>
          <w:szCs w:val="22"/>
        </w:rPr>
        <w:t>b. Giustizia e santificazione</w:t>
      </w:r>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R</w:t>
      </w:r>
      <w:r w:rsidR="00321B09" w:rsidRPr="00321B09">
        <w:rPr>
          <w:rFonts w:ascii="Times New Roman" w:hAnsi="Times New Roman" w:cs="Times New Roman"/>
          <w:sz w:val="22"/>
          <w:szCs w:val="22"/>
        </w:rPr>
        <w:t>m</w:t>
      </w:r>
      <w:proofErr w:type="spellEnd"/>
      <w:r w:rsidR="00321B09" w:rsidRPr="00321B09">
        <w:rPr>
          <w:rFonts w:ascii="Times New Roman" w:hAnsi="Times New Roman" w:cs="Times New Roman"/>
          <w:sz w:val="22"/>
          <w:szCs w:val="22"/>
        </w:rPr>
        <w:t xml:space="preserve"> </w:t>
      </w:r>
      <w:r w:rsidRPr="00321B09">
        <w:rPr>
          <w:rFonts w:ascii="Times New Roman" w:hAnsi="Times New Roman" w:cs="Times New Roman"/>
          <w:sz w:val="22"/>
          <w:szCs w:val="22"/>
        </w:rPr>
        <w:t>6,19-23)</w:t>
      </w:r>
      <w:bookmarkEnd w:id="7"/>
    </w:p>
    <w:p w:rsidR="007C7ED1" w:rsidRPr="00321B09" w:rsidRDefault="007C7ED1" w:rsidP="00DD7913">
      <w:pPr>
        <w:spacing w:line="240" w:lineRule="exact"/>
        <w:jc w:val="both"/>
        <w:outlineLvl w:val="5"/>
        <w:rPr>
          <w:rFonts w:ascii="Times New Roman" w:hAnsi="Times New Roman" w:cs="Times New Roman"/>
          <w:sz w:val="22"/>
          <w:szCs w:val="22"/>
        </w:rPr>
      </w:pP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Dopo aver messo in luce la nuova situazione in cui il credente è venuto a trovarsi ponen</w:t>
      </w:r>
      <w:r w:rsidRPr="00321B09">
        <w:rPr>
          <w:rFonts w:ascii="Times New Roman" w:hAnsi="Times New Roman" w:cs="Times New Roman"/>
          <w:sz w:val="22"/>
          <w:szCs w:val="22"/>
        </w:rPr>
        <w:softHyphen/>
        <w:t>dosi al servizio della giustizia, Paolo passa di nuovo all'esortazione: «</w:t>
      </w:r>
      <w:r w:rsidRPr="007279EB">
        <w:rPr>
          <w:rFonts w:ascii="Times New Roman" w:hAnsi="Times New Roman" w:cs="Times New Roman"/>
          <w:i/>
          <w:sz w:val="22"/>
          <w:szCs w:val="22"/>
        </w:rPr>
        <w:t>Parlo un linguaggio umano a causa del</w:t>
      </w:r>
      <w:r w:rsidR="007279EB">
        <w:rPr>
          <w:rFonts w:ascii="Times New Roman" w:hAnsi="Times New Roman" w:cs="Times New Roman"/>
          <w:i/>
          <w:sz w:val="22"/>
          <w:szCs w:val="22"/>
        </w:rPr>
        <w:t>la debolezza della vostra carne</w:t>
      </w:r>
      <w:r w:rsidRPr="007279EB">
        <w:rPr>
          <w:rFonts w:ascii="Times New Roman" w:hAnsi="Times New Roman" w:cs="Times New Roman"/>
          <w:i/>
          <w:sz w:val="22"/>
          <w:szCs w:val="22"/>
        </w:rPr>
        <w:t>...</w:t>
      </w:r>
      <w:r w:rsidRPr="00321B09">
        <w:rPr>
          <w:rFonts w:ascii="Times New Roman" w:hAnsi="Times New Roman" w:cs="Times New Roman"/>
          <w:sz w:val="22"/>
          <w:szCs w:val="22"/>
        </w:rPr>
        <w:t>».</w:t>
      </w:r>
    </w:p>
    <w:p w:rsidR="007279EB" w:rsidRPr="00321B09" w:rsidRDefault="007279EB" w:rsidP="00DD7913">
      <w:pPr>
        <w:spacing w:line="240" w:lineRule="exact"/>
        <w:ind w:firstLine="360"/>
        <w:jc w:val="both"/>
        <w:rPr>
          <w:rFonts w:ascii="Times New Roman" w:hAnsi="Times New Roman" w:cs="Times New Roman"/>
          <w:sz w:val="22"/>
          <w:szCs w:val="22"/>
        </w:rPr>
      </w:pPr>
    </w:p>
    <w:p w:rsidR="00DA0486" w:rsidRDefault="00166E54" w:rsidP="00DD7913">
      <w:pPr>
        <w:spacing w:line="240" w:lineRule="exact"/>
        <w:jc w:val="both"/>
        <w:rPr>
          <w:rFonts w:ascii="Times New Roman" w:hAnsi="Times New Roman" w:cs="Times New Roman"/>
          <w:sz w:val="22"/>
          <w:szCs w:val="22"/>
        </w:rPr>
      </w:pPr>
      <w:r w:rsidRPr="007279EB">
        <w:rPr>
          <w:rFonts w:ascii="Times New Roman" w:hAnsi="Times New Roman" w:cs="Times New Roman"/>
          <w:b/>
          <w:sz w:val="22"/>
          <w:szCs w:val="22"/>
        </w:rPr>
        <w:t>v</w:t>
      </w:r>
      <w:r w:rsidR="007279EB" w:rsidRPr="007279EB">
        <w:rPr>
          <w:rFonts w:ascii="Times New Roman" w:hAnsi="Times New Roman" w:cs="Times New Roman"/>
          <w:b/>
          <w:sz w:val="22"/>
          <w:szCs w:val="22"/>
        </w:rPr>
        <w:t xml:space="preserve">. </w:t>
      </w:r>
      <w:r w:rsidRPr="007279EB">
        <w:rPr>
          <w:rFonts w:ascii="Times New Roman" w:hAnsi="Times New Roman" w:cs="Times New Roman"/>
          <w:b/>
          <w:sz w:val="22"/>
          <w:szCs w:val="22"/>
        </w:rPr>
        <w:t>19</w:t>
      </w:r>
      <w:r w:rsidR="007279EB">
        <w:rPr>
          <w:rFonts w:ascii="Times New Roman" w:hAnsi="Times New Roman" w:cs="Times New Roman"/>
          <w:sz w:val="22"/>
          <w:szCs w:val="22"/>
        </w:rPr>
        <w:t>.</w:t>
      </w:r>
      <w:r w:rsidRPr="00321B09">
        <w:rPr>
          <w:rFonts w:ascii="Times New Roman" w:hAnsi="Times New Roman" w:cs="Times New Roman"/>
          <w:sz w:val="22"/>
          <w:szCs w:val="22"/>
        </w:rPr>
        <w:t xml:space="preserve"> Paolo è costretto a parlare in modo umano, cioè ad usare un'immagine, quella della schiavitù, che è profondamente inadeguata alla realtà che sta trattando. Egli lo fa a causa della debolezza dei suoi interlocutori: sebbene siano sotto la grazia, essi risentono ancora dei condizionamenti che provengono dal fatto di essere stati a lungo soggetti al peccato (carne). Egli li esorta con par</w:t>
      </w:r>
      <w:r w:rsidR="007279EB">
        <w:rPr>
          <w:rFonts w:ascii="Times New Roman" w:hAnsi="Times New Roman" w:cs="Times New Roman"/>
          <w:sz w:val="22"/>
          <w:szCs w:val="22"/>
        </w:rPr>
        <w:t>ole simili a quelle usate nel v</w:t>
      </w:r>
      <w:r w:rsidRPr="00321B09">
        <w:rPr>
          <w:rFonts w:ascii="Times New Roman" w:hAnsi="Times New Roman" w:cs="Times New Roman"/>
          <w:sz w:val="22"/>
          <w:szCs w:val="22"/>
        </w:rPr>
        <w:t xml:space="preserve"> 13: come un tempo avevano messo le loro membra, cioè se stessi, al servizio dell'impurità e dell'iniquità, così ora le mettano al servizio della giustizia. Allora il loro agire non produceva nient'altro che iniqui</w:t>
      </w:r>
      <w:r w:rsidRPr="00321B09">
        <w:rPr>
          <w:rFonts w:ascii="Times New Roman" w:hAnsi="Times New Roman" w:cs="Times New Roman"/>
          <w:sz w:val="22"/>
          <w:szCs w:val="22"/>
        </w:rPr>
        <w:softHyphen/>
        <w:t>tà, ora invece possono puntare alla «</w:t>
      </w:r>
      <w:r w:rsidRPr="007279EB">
        <w:rPr>
          <w:rFonts w:ascii="Times New Roman" w:hAnsi="Times New Roman" w:cs="Times New Roman"/>
          <w:i/>
          <w:sz w:val="22"/>
          <w:szCs w:val="22"/>
        </w:rPr>
        <w:t>santificazione</w:t>
      </w:r>
      <w:r w:rsidRPr="00321B09">
        <w:rPr>
          <w:rFonts w:ascii="Times New Roman" w:hAnsi="Times New Roman" w:cs="Times New Roman"/>
          <w:sz w:val="22"/>
          <w:szCs w:val="22"/>
        </w:rPr>
        <w:t>», cioè sono in grado di realizzare un insieme di opere in cui si manifesta la santità stessa di Dio.</w:t>
      </w:r>
    </w:p>
    <w:p w:rsidR="007279EB" w:rsidRPr="00321B09" w:rsidRDefault="007279EB" w:rsidP="00DD7913">
      <w:pPr>
        <w:spacing w:line="240" w:lineRule="exact"/>
        <w:jc w:val="both"/>
        <w:rPr>
          <w:rFonts w:ascii="Times New Roman" w:hAnsi="Times New Roman" w:cs="Times New Roman"/>
          <w:sz w:val="22"/>
          <w:szCs w:val="22"/>
        </w:rPr>
      </w:pPr>
    </w:p>
    <w:p w:rsidR="00DA0486" w:rsidRDefault="007279EB" w:rsidP="00DD7913">
      <w:pPr>
        <w:spacing w:line="240" w:lineRule="exact"/>
        <w:jc w:val="both"/>
        <w:rPr>
          <w:rFonts w:ascii="Times New Roman" w:hAnsi="Times New Roman" w:cs="Times New Roman"/>
          <w:sz w:val="22"/>
          <w:szCs w:val="22"/>
        </w:rPr>
      </w:pPr>
      <w:proofErr w:type="spellStart"/>
      <w:r w:rsidRPr="007279EB">
        <w:rPr>
          <w:rFonts w:ascii="Times New Roman" w:hAnsi="Times New Roman" w:cs="Times New Roman"/>
          <w:b/>
          <w:sz w:val="22"/>
          <w:szCs w:val="22"/>
        </w:rPr>
        <w:t>vv</w:t>
      </w:r>
      <w:proofErr w:type="spellEnd"/>
      <w:r w:rsidRPr="007279EB">
        <w:rPr>
          <w:rFonts w:ascii="Times New Roman" w:hAnsi="Times New Roman" w:cs="Times New Roman"/>
          <w:b/>
          <w:sz w:val="22"/>
          <w:szCs w:val="22"/>
        </w:rPr>
        <w:t>.</w:t>
      </w:r>
      <w:r w:rsidR="00166E54" w:rsidRPr="007279EB">
        <w:rPr>
          <w:rFonts w:ascii="Times New Roman" w:hAnsi="Times New Roman" w:cs="Times New Roman"/>
          <w:b/>
          <w:sz w:val="22"/>
          <w:szCs w:val="22"/>
        </w:rPr>
        <w:t xml:space="preserve"> 20-21</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L'apostolo ripete poi la stessa idea osservando che, quando erano sotto la schia</w:t>
      </w:r>
      <w:r w:rsidR="00166E54" w:rsidRPr="00321B09">
        <w:rPr>
          <w:rFonts w:ascii="Times New Roman" w:hAnsi="Times New Roman" w:cs="Times New Roman"/>
          <w:sz w:val="22"/>
          <w:szCs w:val="22"/>
        </w:rPr>
        <w:softHyphen/>
        <w:t>vitù del peccato, i credenti erano liberi nei riguardi della giustizia, cioè non avevano nulla a che fare con essa; allora però compivano cose di cui ora si vergognano, poiché da esse non potevano rice</w:t>
      </w:r>
      <w:r w:rsidR="00166E54" w:rsidRPr="00321B09">
        <w:rPr>
          <w:rFonts w:ascii="Times New Roman" w:hAnsi="Times New Roman" w:cs="Times New Roman"/>
          <w:sz w:val="22"/>
          <w:szCs w:val="22"/>
        </w:rPr>
        <w:softHyphen/>
        <w:t>vere altro frutto che la morte (</w:t>
      </w:r>
      <w:proofErr w:type="spellStart"/>
      <w:r w:rsidR="00166E54" w:rsidRPr="00321B09">
        <w:rPr>
          <w:rFonts w:ascii="Times New Roman" w:hAnsi="Times New Roman" w:cs="Times New Roman"/>
          <w:sz w:val="22"/>
          <w:szCs w:val="22"/>
        </w:rPr>
        <w:t>cf</w:t>
      </w:r>
      <w:proofErr w:type="spellEnd"/>
      <w:r w:rsidR="00166E54" w:rsidRPr="00321B09">
        <w:rPr>
          <w:rFonts w:ascii="Times New Roman" w:hAnsi="Times New Roman" w:cs="Times New Roman"/>
          <w:sz w:val="22"/>
          <w:szCs w:val="22"/>
        </w:rPr>
        <w:t xml:space="preserve">. </w:t>
      </w:r>
      <w:proofErr w:type="spellStart"/>
      <w:r w:rsidR="00166E54" w:rsidRPr="00321B09">
        <w:rPr>
          <w:rFonts w:ascii="Times New Roman" w:hAnsi="Times New Roman" w:cs="Times New Roman"/>
          <w:sz w:val="22"/>
          <w:szCs w:val="22"/>
        </w:rPr>
        <w:t>Rm</w:t>
      </w:r>
      <w:proofErr w:type="spellEnd"/>
      <w:r w:rsidR="00166E54" w:rsidRPr="00321B09">
        <w:rPr>
          <w:rFonts w:ascii="Times New Roman" w:hAnsi="Times New Roman" w:cs="Times New Roman"/>
          <w:sz w:val="22"/>
          <w:szCs w:val="22"/>
        </w:rPr>
        <w:t xml:space="preserve"> 1,32). Per rendersi conto pienamente del dono ricevuto i credenti devono sempre ricordare qual era la loro condizione prima che aderissero a Cristo.</w:t>
      </w:r>
    </w:p>
    <w:p w:rsidR="007279EB" w:rsidRPr="00321B09" w:rsidRDefault="007279EB" w:rsidP="00DD7913">
      <w:pPr>
        <w:spacing w:line="240" w:lineRule="exact"/>
        <w:jc w:val="both"/>
        <w:rPr>
          <w:rFonts w:ascii="Times New Roman" w:hAnsi="Times New Roman" w:cs="Times New Roman"/>
          <w:sz w:val="22"/>
          <w:szCs w:val="22"/>
        </w:rPr>
      </w:pPr>
    </w:p>
    <w:p w:rsidR="00DA0486" w:rsidRPr="00321B09" w:rsidRDefault="007279EB" w:rsidP="00DD7913">
      <w:pPr>
        <w:spacing w:line="240" w:lineRule="exact"/>
        <w:jc w:val="both"/>
        <w:rPr>
          <w:rFonts w:ascii="Times New Roman" w:hAnsi="Times New Roman" w:cs="Times New Roman"/>
          <w:sz w:val="22"/>
          <w:szCs w:val="22"/>
        </w:rPr>
      </w:pPr>
      <w:proofErr w:type="spellStart"/>
      <w:r w:rsidRPr="007279EB">
        <w:rPr>
          <w:rFonts w:ascii="Times New Roman" w:hAnsi="Times New Roman" w:cs="Times New Roman"/>
          <w:b/>
          <w:sz w:val="22"/>
          <w:szCs w:val="22"/>
        </w:rPr>
        <w:t>vv</w:t>
      </w:r>
      <w:proofErr w:type="spellEnd"/>
      <w:r w:rsidRPr="007279EB">
        <w:rPr>
          <w:rFonts w:ascii="Times New Roman" w:hAnsi="Times New Roman" w:cs="Times New Roman"/>
          <w:b/>
          <w:sz w:val="22"/>
          <w:szCs w:val="22"/>
        </w:rPr>
        <w:t>.</w:t>
      </w:r>
      <w:r w:rsidR="00166E54" w:rsidRPr="007279EB">
        <w:rPr>
          <w:rFonts w:ascii="Times New Roman" w:hAnsi="Times New Roman" w:cs="Times New Roman"/>
          <w:b/>
          <w:sz w:val="22"/>
          <w:szCs w:val="22"/>
        </w:rPr>
        <w:t xml:space="preserve"> 22-23</w:t>
      </w:r>
      <w:r>
        <w:rPr>
          <w:rFonts w:ascii="Times New Roman" w:hAnsi="Times New Roman" w:cs="Times New Roman"/>
          <w:sz w:val="22"/>
          <w:szCs w:val="22"/>
        </w:rPr>
        <w:t>.</w:t>
      </w:r>
      <w:r w:rsidR="00166E54" w:rsidRPr="00321B09">
        <w:rPr>
          <w:rFonts w:ascii="Times New Roman" w:hAnsi="Times New Roman" w:cs="Times New Roman"/>
          <w:sz w:val="22"/>
          <w:szCs w:val="22"/>
        </w:rPr>
        <w:t xml:space="preserve"> Ora invece, essen</w:t>
      </w:r>
      <w:r w:rsidR="00166E54" w:rsidRPr="00321B09">
        <w:rPr>
          <w:rFonts w:ascii="Times New Roman" w:hAnsi="Times New Roman" w:cs="Times New Roman"/>
          <w:sz w:val="22"/>
          <w:szCs w:val="22"/>
        </w:rPr>
        <w:softHyphen/>
        <w:t>do stati liberati dal peccato e posti al servizio di Dio, essi possono tendere alla santifi</w:t>
      </w:r>
      <w:r w:rsidR="00166E54" w:rsidRPr="00321B09">
        <w:rPr>
          <w:rFonts w:ascii="Times New Roman" w:hAnsi="Times New Roman" w:cs="Times New Roman"/>
          <w:sz w:val="22"/>
          <w:szCs w:val="22"/>
        </w:rPr>
        <w:softHyphen/>
        <w:t>cazione, cioè compiono opere che sono in sintonia con la santità stessa di Dio e hanno come fine la vita eterna. Perché il salario del peccato è la morte; ma il dono di Dio è la vita eter</w:t>
      </w:r>
      <w:r w:rsidR="00166E54" w:rsidRPr="00321B09">
        <w:rPr>
          <w:rFonts w:ascii="Times New Roman" w:hAnsi="Times New Roman" w:cs="Times New Roman"/>
          <w:sz w:val="22"/>
          <w:szCs w:val="22"/>
        </w:rPr>
        <w:softHyphen/>
        <w:t>na che si ottiene per mezzo di Cristo Gesù nostro Signore.</w:t>
      </w: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In armonia con tutto l'insegnamento biblico, all'indicativo, con cui si descrive ciò che Dio ha fatto per i credenti, fa seguito l'imperativo, che indica quanto essi devono fare per essere in sin</w:t>
      </w:r>
      <w:r w:rsidRPr="00321B09">
        <w:rPr>
          <w:rFonts w:ascii="Times New Roman" w:hAnsi="Times New Roman" w:cs="Times New Roman"/>
          <w:sz w:val="22"/>
          <w:szCs w:val="22"/>
        </w:rPr>
        <w:softHyphen/>
        <w:t>tonia con il dono ricevuto. Ai credenti Paolo propone come meta la «</w:t>
      </w:r>
      <w:r w:rsidRPr="007279EB">
        <w:rPr>
          <w:rFonts w:ascii="Times New Roman" w:hAnsi="Times New Roman" w:cs="Times New Roman"/>
          <w:i/>
          <w:sz w:val="22"/>
          <w:szCs w:val="22"/>
        </w:rPr>
        <w:t>santificazione</w:t>
      </w:r>
      <w:r w:rsidRPr="00321B09">
        <w:rPr>
          <w:rFonts w:ascii="Times New Roman" w:hAnsi="Times New Roman" w:cs="Times New Roman"/>
          <w:sz w:val="22"/>
          <w:szCs w:val="22"/>
        </w:rPr>
        <w:t>», vista nel suo duplice aspetto di grazia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Es 19,6) e di impegno (</w:t>
      </w:r>
      <w:proofErr w:type="spellStart"/>
      <w:r w:rsidRPr="00321B09">
        <w:rPr>
          <w:rFonts w:ascii="Times New Roman" w:hAnsi="Times New Roman" w:cs="Times New Roman"/>
          <w:sz w:val="22"/>
          <w:szCs w:val="22"/>
        </w:rPr>
        <w:t>cf</w:t>
      </w:r>
      <w:proofErr w:type="spellEnd"/>
      <w:r w:rsidRPr="00321B09">
        <w:rPr>
          <w:rFonts w:ascii="Times New Roman" w:hAnsi="Times New Roman" w:cs="Times New Roman"/>
          <w:sz w:val="22"/>
          <w:szCs w:val="22"/>
        </w:rPr>
        <w:t xml:space="preserve">. </w:t>
      </w:r>
      <w:proofErr w:type="spellStart"/>
      <w:r w:rsidRPr="00321B09">
        <w:rPr>
          <w:rFonts w:ascii="Times New Roman" w:hAnsi="Times New Roman" w:cs="Times New Roman"/>
          <w:sz w:val="22"/>
          <w:szCs w:val="22"/>
        </w:rPr>
        <w:t>Lv</w:t>
      </w:r>
      <w:proofErr w:type="spellEnd"/>
      <w:r w:rsidRPr="00321B09">
        <w:rPr>
          <w:rFonts w:ascii="Times New Roman" w:hAnsi="Times New Roman" w:cs="Times New Roman"/>
          <w:sz w:val="22"/>
          <w:szCs w:val="22"/>
        </w:rPr>
        <w:t xml:space="preserve"> 19,2), che consiste nella piena comu</w:t>
      </w:r>
      <w:r w:rsidRPr="00321B09">
        <w:rPr>
          <w:rFonts w:ascii="Times New Roman" w:hAnsi="Times New Roman" w:cs="Times New Roman"/>
          <w:sz w:val="22"/>
          <w:szCs w:val="22"/>
        </w:rPr>
        <w:softHyphen/>
        <w:t>nione con Dio, resa visibile già ora mediante il compimento di opere conformi alla sua volontà.</w:t>
      </w:r>
    </w:p>
    <w:p w:rsidR="007279EB" w:rsidRPr="00321B09" w:rsidRDefault="007279EB" w:rsidP="00DD7913">
      <w:pPr>
        <w:spacing w:line="240" w:lineRule="exact"/>
        <w:ind w:firstLine="360"/>
        <w:jc w:val="both"/>
        <w:rPr>
          <w:rFonts w:ascii="Times New Roman" w:hAnsi="Times New Roman" w:cs="Times New Roman"/>
          <w:sz w:val="22"/>
          <w:szCs w:val="22"/>
        </w:rPr>
      </w:pPr>
    </w:p>
    <w:p w:rsidR="00DA0486" w:rsidRPr="007279EB" w:rsidRDefault="00166E54" w:rsidP="00DD7913">
      <w:pPr>
        <w:spacing w:line="240" w:lineRule="exact"/>
        <w:jc w:val="both"/>
        <w:rPr>
          <w:rFonts w:ascii="Times New Roman" w:hAnsi="Times New Roman" w:cs="Times New Roman"/>
          <w:i/>
          <w:sz w:val="22"/>
          <w:szCs w:val="22"/>
        </w:rPr>
      </w:pPr>
      <w:bookmarkStart w:id="8" w:name="bookmark11"/>
      <w:r w:rsidRPr="007279EB">
        <w:rPr>
          <w:rFonts w:ascii="Times New Roman" w:hAnsi="Times New Roman" w:cs="Times New Roman"/>
          <w:i/>
          <w:sz w:val="22"/>
          <w:szCs w:val="22"/>
        </w:rPr>
        <w:t>3. CONCLUSIONE</w:t>
      </w:r>
      <w:bookmarkEnd w:id="8"/>
    </w:p>
    <w:p w:rsidR="007279EB" w:rsidRPr="00321B09" w:rsidRDefault="007279EB" w:rsidP="00DD7913">
      <w:pPr>
        <w:spacing w:line="240" w:lineRule="exact"/>
        <w:jc w:val="both"/>
        <w:rPr>
          <w:rFonts w:ascii="Times New Roman" w:hAnsi="Times New Roman" w:cs="Times New Roman"/>
          <w:sz w:val="22"/>
          <w:szCs w:val="22"/>
        </w:rPr>
      </w:pPr>
    </w:p>
    <w:p w:rsidR="00DA0486" w:rsidRPr="00321B09"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Il rito battesimale è un segno mediante il quale il cre</w:t>
      </w:r>
      <w:r w:rsidRPr="00321B09">
        <w:rPr>
          <w:rFonts w:ascii="Times New Roman" w:hAnsi="Times New Roman" w:cs="Times New Roman"/>
          <w:sz w:val="22"/>
          <w:szCs w:val="22"/>
        </w:rPr>
        <w:softHyphen/>
        <w:t>dente esprime davanti a tutta la comunità la sua fede in Cristo morto e risuscitato. Con questo gesto egli entra in un rapporto personale e stret</w:t>
      </w:r>
      <w:r w:rsidRPr="00321B09">
        <w:rPr>
          <w:rFonts w:ascii="Times New Roman" w:hAnsi="Times New Roman" w:cs="Times New Roman"/>
          <w:sz w:val="22"/>
          <w:szCs w:val="22"/>
        </w:rPr>
        <w:softHyphen/>
        <w:t>tissimo con Cristo, in quanto accetta di morire con lui con Io stesso spirito e con le stes</w:t>
      </w:r>
      <w:r w:rsidRPr="00321B09">
        <w:rPr>
          <w:rFonts w:ascii="Times New Roman" w:hAnsi="Times New Roman" w:cs="Times New Roman"/>
          <w:sz w:val="22"/>
          <w:szCs w:val="22"/>
        </w:rPr>
        <w:softHyphen/>
        <w:t>se finalità con cui egli ha affrontato la sua morte.</w:t>
      </w:r>
    </w:p>
    <w:p w:rsidR="00DA0486" w:rsidRPr="00321B09" w:rsidRDefault="00166E54" w:rsidP="007279EB">
      <w:pPr>
        <w:spacing w:line="240" w:lineRule="exact"/>
        <w:ind w:firstLine="284"/>
        <w:jc w:val="both"/>
        <w:rPr>
          <w:rFonts w:ascii="Times New Roman" w:hAnsi="Times New Roman" w:cs="Times New Roman"/>
          <w:sz w:val="22"/>
          <w:szCs w:val="22"/>
        </w:rPr>
      </w:pPr>
      <w:r w:rsidRPr="00321B09">
        <w:rPr>
          <w:rFonts w:ascii="Times New Roman" w:hAnsi="Times New Roman" w:cs="Times New Roman"/>
          <w:sz w:val="22"/>
          <w:szCs w:val="22"/>
        </w:rPr>
        <w:t>Per quanto ciò possa sem</w:t>
      </w:r>
      <w:r w:rsidRPr="00321B09">
        <w:rPr>
          <w:rFonts w:ascii="Times New Roman" w:hAnsi="Times New Roman" w:cs="Times New Roman"/>
          <w:sz w:val="22"/>
          <w:szCs w:val="22"/>
        </w:rPr>
        <w:softHyphen/>
        <w:t>brare paradossale, è precisa</w:t>
      </w:r>
      <w:r w:rsidRPr="00321B09">
        <w:rPr>
          <w:rFonts w:ascii="Times New Roman" w:hAnsi="Times New Roman" w:cs="Times New Roman"/>
          <w:sz w:val="22"/>
          <w:szCs w:val="22"/>
        </w:rPr>
        <w:softHyphen/>
        <w:t>mente l'accettazione con Cristo della propria morte fisi</w:t>
      </w:r>
      <w:r w:rsidRPr="00321B09">
        <w:rPr>
          <w:rFonts w:ascii="Times New Roman" w:hAnsi="Times New Roman" w:cs="Times New Roman"/>
          <w:sz w:val="22"/>
          <w:szCs w:val="22"/>
        </w:rPr>
        <w:softHyphen/>
        <w:t>ca che elimina alla radice il peccato e rende possibile una vita che neppure la morte fisica potrà più interrompere. Infatti solo vivendo fino in fondo la nuova appartenenza a Dio e ai fratelli si annulla il meccanismo perverso del peccato, che consiste alla radice nel rifiuto della propria morte e di conseguenza nel ripiegamento su se stes</w:t>
      </w:r>
      <w:r w:rsidRPr="00321B09">
        <w:rPr>
          <w:rFonts w:ascii="Times New Roman" w:hAnsi="Times New Roman" w:cs="Times New Roman"/>
          <w:sz w:val="22"/>
          <w:szCs w:val="22"/>
        </w:rPr>
        <w:softHyphen/>
        <w:t>si e sui propri desideri egoistici.</w:t>
      </w:r>
    </w:p>
    <w:p w:rsidR="00DA0486" w:rsidRPr="00321B09"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lastRenderedPageBreak/>
        <w:t>Questa trasformazione radicale non può essere effetto di sforzi compiuti dall'uomo, ma è un dono totalmente gratuito di Dio. Il vangelo resta veramente tale, cioè un "lieto annunzio" della salvezza, solo se mette al centro di tutto la grazia che Dio conferisce all'uomo peccatore, senza imporgli nuovi obblighi o prestazioni. Tuttavia spetta all'uomo aprirsi al dono di Dio, ope</w:t>
      </w:r>
      <w:r w:rsidRPr="00321B09">
        <w:rPr>
          <w:rFonts w:ascii="Times New Roman" w:hAnsi="Times New Roman" w:cs="Times New Roman"/>
          <w:sz w:val="22"/>
          <w:szCs w:val="22"/>
        </w:rPr>
        <w:softHyphen/>
        <w:t>rando in sintonia con la sua volontà. L'uomo deve tendere alla santità, ma può farlo solo se è cosciente che questa stessa santità gli è già stata conferita gratuitamente da Dio.</w:t>
      </w:r>
    </w:p>
    <w:p w:rsidR="00DA0486" w:rsidRDefault="00166E54" w:rsidP="00DD7913">
      <w:pPr>
        <w:spacing w:line="240" w:lineRule="exact"/>
        <w:ind w:firstLine="360"/>
        <w:jc w:val="both"/>
        <w:rPr>
          <w:rFonts w:ascii="Times New Roman" w:hAnsi="Times New Roman" w:cs="Times New Roman"/>
          <w:sz w:val="22"/>
          <w:szCs w:val="22"/>
        </w:rPr>
      </w:pPr>
      <w:r w:rsidRPr="00321B09">
        <w:rPr>
          <w:rFonts w:ascii="Times New Roman" w:hAnsi="Times New Roman" w:cs="Times New Roman"/>
          <w:sz w:val="22"/>
          <w:szCs w:val="22"/>
        </w:rPr>
        <w:t>Il fatto di puntare tutto non sulla legge, ma sulla grazia di Dio non rappresenta quindi, come temono i rigoristi presenti sia nel giudaismo che nelle file cristiane, una smobilitazione nei con</w:t>
      </w:r>
      <w:r w:rsidRPr="00321B09">
        <w:rPr>
          <w:rFonts w:ascii="Times New Roman" w:hAnsi="Times New Roman" w:cs="Times New Roman"/>
          <w:sz w:val="22"/>
          <w:szCs w:val="22"/>
        </w:rPr>
        <w:softHyphen/>
        <w:t>fronti del peccato, ma l'unica strada per liberarsi da esso.</w:t>
      </w:r>
    </w:p>
    <w:p w:rsidR="007279EB" w:rsidRDefault="007279EB" w:rsidP="00DD7913">
      <w:pPr>
        <w:spacing w:line="240" w:lineRule="exact"/>
        <w:ind w:firstLine="360"/>
        <w:jc w:val="both"/>
        <w:rPr>
          <w:rFonts w:ascii="Times New Roman" w:hAnsi="Times New Roman" w:cs="Times New Roman"/>
          <w:sz w:val="22"/>
          <w:szCs w:val="22"/>
        </w:rPr>
      </w:pPr>
    </w:p>
    <w:p w:rsidR="007C7ED1" w:rsidRDefault="007C7ED1" w:rsidP="007C7ED1">
      <w:pPr>
        <w:spacing w:line="240" w:lineRule="exact"/>
        <w:jc w:val="both"/>
        <w:outlineLvl w:val="4"/>
        <w:rPr>
          <w:rFonts w:ascii="Times New Roman" w:hAnsi="Times New Roman" w:cs="Times New Roman"/>
          <w:sz w:val="22"/>
          <w:szCs w:val="22"/>
        </w:rPr>
      </w:pPr>
      <w:r w:rsidRPr="00321B09">
        <w:rPr>
          <w:rFonts w:ascii="Times New Roman" w:hAnsi="Times New Roman" w:cs="Times New Roman"/>
          <w:sz w:val="22"/>
          <w:szCs w:val="22"/>
        </w:rPr>
        <w:t>PER RIFLETTERE INSIEME</w:t>
      </w:r>
    </w:p>
    <w:p w:rsidR="007279EB" w:rsidRPr="00321B09" w:rsidRDefault="007279EB" w:rsidP="007C7ED1">
      <w:pPr>
        <w:spacing w:line="240" w:lineRule="exact"/>
        <w:jc w:val="both"/>
        <w:outlineLvl w:val="4"/>
        <w:rPr>
          <w:rFonts w:ascii="Times New Roman" w:hAnsi="Times New Roman" w:cs="Times New Roman"/>
          <w:sz w:val="22"/>
          <w:szCs w:val="22"/>
        </w:rPr>
      </w:pPr>
    </w:p>
    <w:p w:rsidR="007C7ED1" w:rsidRPr="00321B09" w:rsidRDefault="007C7ED1" w:rsidP="007C7ED1">
      <w:pPr>
        <w:tabs>
          <w:tab w:val="left" w:pos="954"/>
        </w:tabs>
        <w:spacing w:line="240" w:lineRule="exact"/>
        <w:ind w:hanging="360"/>
        <w:jc w:val="both"/>
        <w:rPr>
          <w:rFonts w:ascii="Times New Roman" w:hAnsi="Times New Roman" w:cs="Times New Roman"/>
          <w:sz w:val="22"/>
          <w:szCs w:val="22"/>
        </w:rPr>
      </w:pPr>
      <w:r w:rsidRPr="00321B09">
        <w:rPr>
          <w:rFonts w:ascii="Times New Roman" w:hAnsi="Times New Roman" w:cs="Times New Roman"/>
          <w:sz w:val="22"/>
          <w:szCs w:val="22"/>
        </w:rPr>
        <w:t>1.</w:t>
      </w:r>
      <w:r w:rsidRPr="00321B09">
        <w:rPr>
          <w:rFonts w:ascii="Times New Roman" w:hAnsi="Times New Roman" w:cs="Times New Roman"/>
          <w:sz w:val="22"/>
          <w:szCs w:val="22"/>
        </w:rPr>
        <w:tab/>
        <w:t>A volte utilizziamo la sequenza "colpa-celebrazione del sacramento della riconciliazione" per confermarci nella nostra situazione di limite e peccato: proprio la sicurezza di poterci confessare ci porta a non lottare adeguata</w:t>
      </w:r>
      <w:r w:rsidRPr="00321B09">
        <w:rPr>
          <w:rFonts w:ascii="Times New Roman" w:hAnsi="Times New Roman" w:cs="Times New Roman"/>
          <w:sz w:val="22"/>
          <w:szCs w:val="22"/>
        </w:rPr>
        <w:softHyphen/>
        <w:t>mente contro il peccato. Come uscire da questa dinamica? Come tendere alla "grazia a caro prezzo", quella che implica - per il dono di Cristo - la logica di un'impegnativa conversione? Quali sono stati i suggerimenti spirituali che ci hanno aiutato a superare peccati più volte confessati e ripetuti?</w:t>
      </w:r>
    </w:p>
    <w:p w:rsidR="00DA0486" w:rsidRPr="00321B09" w:rsidRDefault="007279EB" w:rsidP="007279EB">
      <w:pPr>
        <w:tabs>
          <w:tab w:val="left" w:pos="988"/>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2</w:t>
      </w:r>
      <w:r w:rsidR="00166E54" w:rsidRPr="00321B09">
        <w:rPr>
          <w:rFonts w:ascii="Times New Roman" w:hAnsi="Times New Roman" w:cs="Times New Roman"/>
          <w:sz w:val="22"/>
          <w:szCs w:val="22"/>
        </w:rPr>
        <w:t>.</w:t>
      </w:r>
      <w:r w:rsidR="00166E54" w:rsidRPr="00321B09">
        <w:rPr>
          <w:rFonts w:ascii="Times New Roman" w:hAnsi="Times New Roman" w:cs="Times New Roman"/>
          <w:sz w:val="22"/>
          <w:szCs w:val="22"/>
        </w:rPr>
        <w:tab/>
        <w:t>«Liberati dal peccato, siete diventati schiavi della giustizia» (</w:t>
      </w:r>
      <w:proofErr w:type="spellStart"/>
      <w:r w:rsidR="00166E54" w:rsidRPr="00321B09">
        <w:rPr>
          <w:rFonts w:ascii="Times New Roman" w:hAnsi="Times New Roman" w:cs="Times New Roman"/>
          <w:sz w:val="22"/>
          <w:szCs w:val="22"/>
        </w:rPr>
        <w:t>Rm</w:t>
      </w:r>
      <w:proofErr w:type="spellEnd"/>
      <w:r w:rsidR="00166E54" w:rsidRPr="00321B09">
        <w:rPr>
          <w:rFonts w:ascii="Times New Roman" w:hAnsi="Times New Roman" w:cs="Times New Roman"/>
          <w:sz w:val="22"/>
          <w:szCs w:val="22"/>
        </w:rPr>
        <w:t xml:space="preserve"> 6,18). Ricorrendo in forma paradossale all'immagine della schiavitù, Paolo vuole sottolineare che la libertà cristiana non è solo "libertà da", ma "libertà per". Cosa vuol dire oggi essere "liberi per"? </w:t>
      </w:r>
    </w:p>
    <w:p w:rsidR="00DA0486" w:rsidRPr="00321B09" w:rsidRDefault="00166E54" w:rsidP="00DD7913">
      <w:pPr>
        <w:tabs>
          <w:tab w:val="left" w:pos="768"/>
        </w:tabs>
        <w:spacing w:line="240" w:lineRule="exact"/>
        <w:ind w:hanging="360"/>
        <w:jc w:val="both"/>
        <w:rPr>
          <w:rFonts w:ascii="Times New Roman" w:hAnsi="Times New Roman" w:cs="Times New Roman"/>
          <w:sz w:val="22"/>
          <w:szCs w:val="22"/>
        </w:rPr>
      </w:pPr>
      <w:r w:rsidRPr="00321B09">
        <w:rPr>
          <w:rFonts w:ascii="Times New Roman" w:hAnsi="Times New Roman" w:cs="Times New Roman"/>
          <w:sz w:val="22"/>
          <w:szCs w:val="22"/>
        </w:rPr>
        <w:t>3.</w:t>
      </w:r>
      <w:r w:rsidRPr="00321B09">
        <w:rPr>
          <w:rFonts w:ascii="Times New Roman" w:hAnsi="Times New Roman" w:cs="Times New Roman"/>
          <w:sz w:val="22"/>
          <w:szCs w:val="22"/>
        </w:rPr>
        <w:tab/>
        <w:t xml:space="preserve">Paolo precisa che il richiamo originario all'obbedienza si è concretizzato nel perseguire la giustizia (cfr. </w:t>
      </w:r>
      <w:proofErr w:type="spellStart"/>
      <w:r w:rsidRPr="00321B09">
        <w:rPr>
          <w:rFonts w:ascii="Times New Roman" w:hAnsi="Times New Roman" w:cs="Times New Roman"/>
          <w:sz w:val="22"/>
          <w:szCs w:val="22"/>
        </w:rPr>
        <w:t>Rm</w:t>
      </w:r>
      <w:proofErr w:type="spellEnd"/>
      <w:r w:rsidRPr="00321B09">
        <w:rPr>
          <w:rFonts w:ascii="Times New Roman" w:hAnsi="Times New Roman" w:cs="Times New Roman"/>
          <w:sz w:val="22"/>
          <w:szCs w:val="22"/>
        </w:rPr>
        <w:t xml:space="preserve"> 6,17-18). Cosa pensiamo voglia dire "obbedi</w:t>
      </w:r>
      <w:r w:rsidRPr="00321B09">
        <w:rPr>
          <w:rFonts w:ascii="Times New Roman" w:hAnsi="Times New Roman" w:cs="Times New Roman"/>
          <w:sz w:val="22"/>
          <w:szCs w:val="22"/>
        </w:rPr>
        <w:softHyphen/>
        <w:t>re a Dio"? Che rapporto c'è tra giustizia e obbedienza a Dio? Abbiamo mai confuso l'ascolto della parola del Signore con l'obbedienza cieca?</w:t>
      </w:r>
    </w:p>
    <w:p w:rsidR="00DA0486" w:rsidRDefault="00DA0486" w:rsidP="00DD7913">
      <w:pPr>
        <w:tabs>
          <w:tab w:val="left" w:pos="754"/>
        </w:tabs>
        <w:spacing w:line="240" w:lineRule="exact"/>
        <w:ind w:hanging="360"/>
        <w:jc w:val="both"/>
        <w:rPr>
          <w:rFonts w:ascii="Times New Roman" w:hAnsi="Times New Roman" w:cs="Times New Roman"/>
          <w:sz w:val="22"/>
          <w:szCs w:val="22"/>
        </w:rPr>
      </w:pPr>
    </w:p>
    <w:p w:rsidR="007279EB" w:rsidRPr="00321B09" w:rsidRDefault="007279EB" w:rsidP="00DD7913">
      <w:pPr>
        <w:tabs>
          <w:tab w:val="left" w:pos="754"/>
        </w:tabs>
        <w:spacing w:line="240" w:lineRule="exact"/>
        <w:ind w:hanging="360"/>
        <w:jc w:val="both"/>
        <w:rPr>
          <w:rFonts w:ascii="Times New Roman" w:hAnsi="Times New Roman" w:cs="Times New Roman"/>
          <w:sz w:val="22"/>
          <w:szCs w:val="22"/>
        </w:rPr>
      </w:pPr>
      <w:r>
        <w:rPr>
          <w:rFonts w:ascii="Times New Roman" w:hAnsi="Times New Roman" w:cs="Times New Roman"/>
          <w:sz w:val="22"/>
          <w:szCs w:val="22"/>
        </w:rPr>
        <w:t xml:space="preserve">Cfr. </w:t>
      </w:r>
      <w:proofErr w:type="spellStart"/>
      <w:r>
        <w:rPr>
          <w:rFonts w:ascii="Times New Roman" w:hAnsi="Times New Roman" w:cs="Times New Roman"/>
          <w:sz w:val="22"/>
          <w:szCs w:val="22"/>
        </w:rPr>
        <w:t>CdA</w:t>
      </w:r>
      <w:proofErr w:type="spellEnd"/>
      <w:r>
        <w:rPr>
          <w:rFonts w:ascii="Times New Roman" w:hAnsi="Times New Roman" w:cs="Times New Roman"/>
          <w:sz w:val="22"/>
          <w:szCs w:val="22"/>
        </w:rPr>
        <w:t xml:space="preserve"> </w:t>
      </w:r>
      <w:r w:rsidRPr="007279EB">
        <w:rPr>
          <w:rFonts w:ascii="Times New Roman" w:hAnsi="Times New Roman" w:cs="Times New Roman"/>
          <w:i/>
          <w:sz w:val="22"/>
          <w:szCs w:val="22"/>
        </w:rPr>
        <w:t>La verità vi farà liberi</w:t>
      </w:r>
      <w:r>
        <w:rPr>
          <w:rFonts w:ascii="Times New Roman" w:hAnsi="Times New Roman" w:cs="Times New Roman"/>
          <w:sz w:val="22"/>
          <w:szCs w:val="22"/>
        </w:rPr>
        <w:t xml:space="preserve">, </w:t>
      </w:r>
      <w:proofErr w:type="spellStart"/>
      <w:r>
        <w:rPr>
          <w:rFonts w:ascii="Times New Roman" w:hAnsi="Times New Roman" w:cs="Times New Roman"/>
          <w:sz w:val="22"/>
          <w:szCs w:val="22"/>
        </w:rPr>
        <w:t>nn</w:t>
      </w:r>
      <w:proofErr w:type="spellEnd"/>
      <w:r>
        <w:rPr>
          <w:rFonts w:ascii="Times New Roman" w:hAnsi="Times New Roman" w:cs="Times New Roman"/>
          <w:sz w:val="22"/>
          <w:szCs w:val="22"/>
        </w:rPr>
        <w:t>. 669-678: il Battesimo</w:t>
      </w:r>
      <w:bookmarkStart w:id="9" w:name="_GoBack"/>
      <w:bookmarkEnd w:id="9"/>
    </w:p>
    <w:sectPr w:rsidR="007279EB" w:rsidRPr="00321B09" w:rsidSect="00DD7913">
      <w:footerReference w:type="default" r:id="rId6"/>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8E9" w:rsidRDefault="004948E9">
      <w:r>
        <w:separator/>
      </w:r>
    </w:p>
  </w:endnote>
  <w:endnote w:type="continuationSeparator" w:id="0">
    <w:p w:rsidR="004948E9" w:rsidRDefault="0049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910509"/>
      <w:docPartObj>
        <w:docPartGallery w:val="Page Numbers (Bottom of Page)"/>
        <w:docPartUnique/>
      </w:docPartObj>
    </w:sdtPr>
    <w:sdtContent>
      <w:p w:rsidR="00DD7913" w:rsidRDefault="00DD7913">
        <w:pPr>
          <w:pStyle w:val="Pidipagina"/>
          <w:jc w:val="center"/>
        </w:pPr>
        <w:r>
          <w:fldChar w:fldCharType="begin"/>
        </w:r>
        <w:r>
          <w:instrText>PAGE   \* MERGEFORMAT</w:instrText>
        </w:r>
        <w:r>
          <w:fldChar w:fldCharType="separate"/>
        </w:r>
        <w:r w:rsidR="007279EB" w:rsidRPr="007279EB">
          <w:rPr>
            <w:noProof/>
            <w:lang w:val="it-IT"/>
          </w:rPr>
          <w:t>5</w:t>
        </w:r>
        <w:r>
          <w:fldChar w:fldCharType="end"/>
        </w:r>
      </w:p>
    </w:sdtContent>
  </w:sdt>
  <w:p w:rsidR="00DD7913" w:rsidRDefault="00DD79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8E9" w:rsidRDefault="004948E9"/>
  </w:footnote>
  <w:footnote w:type="continuationSeparator" w:id="0">
    <w:p w:rsidR="004948E9" w:rsidRDefault="004948E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86"/>
    <w:rsid w:val="00166E54"/>
    <w:rsid w:val="00321B09"/>
    <w:rsid w:val="004948E9"/>
    <w:rsid w:val="007279EB"/>
    <w:rsid w:val="007C7ED1"/>
    <w:rsid w:val="00DA0486"/>
    <w:rsid w:val="00DD79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B3CFC-FA0B-4959-8151-46DBB978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paragraph" w:styleId="Intestazione">
    <w:name w:val="header"/>
    <w:basedOn w:val="Normale"/>
    <w:link w:val="IntestazioneCarattere"/>
    <w:uiPriority w:val="99"/>
    <w:unhideWhenUsed/>
    <w:rsid w:val="00DD7913"/>
    <w:pPr>
      <w:tabs>
        <w:tab w:val="center" w:pos="4819"/>
        <w:tab w:val="right" w:pos="9638"/>
      </w:tabs>
    </w:pPr>
  </w:style>
  <w:style w:type="character" w:customStyle="1" w:styleId="IntestazioneCarattere">
    <w:name w:val="Intestazione Carattere"/>
    <w:basedOn w:val="Carpredefinitoparagrafo"/>
    <w:link w:val="Intestazione"/>
    <w:uiPriority w:val="99"/>
    <w:rsid w:val="00DD7913"/>
    <w:rPr>
      <w:color w:val="000000"/>
    </w:rPr>
  </w:style>
  <w:style w:type="paragraph" w:styleId="Pidipagina">
    <w:name w:val="footer"/>
    <w:basedOn w:val="Normale"/>
    <w:link w:val="PidipaginaCarattere"/>
    <w:uiPriority w:val="99"/>
    <w:unhideWhenUsed/>
    <w:rsid w:val="00DD7913"/>
    <w:pPr>
      <w:tabs>
        <w:tab w:val="center" w:pos="4819"/>
        <w:tab w:val="right" w:pos="9638"/>
      </w:tabs>
    </w:pPr>
  </w:style>
  <w:style w:type="character" w:customStyle="1" w:styleId="PidipaginaCarattere">
    <w:name w:val="Piè di pagina Carattere"/>
    <w:basedOn w:val="Carpredefinitoparagrafo"/>
    <w:link w:val="Pidipagina"/>
    <w:uiPriority w:val="99"/>
    <w:rsid w:val="00DD791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3031</Words>
  <Characters>17281</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Battista Rinaldi</dc:creator>
  <cp:lastModifiedBy>Don Battista Rinaldi</cp:lastModifiedBy>
  <cp:revision>3</cp:revision>
  <dcterms:created xsi:type="dcterms:W3CDTF">2016-04-26T10:13:00Z</dcterms:created>
  <dcterms:modified xsi:type="dcterms:W3CDTF">2016-04-27T14:38:00Z</dcterms:modified>
</cp:coreProperties>
</file>