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60" w:rsidRDefault="00AF7C46" w:rsidP="008E3CC5">
      <w:pPr>
        <w:tabs>
          <w:tab w:val="left" w:leader="underscore" w:pos="6423"/>
        </w:tabs>
        <w:spacing w:line="240" w:lineRule="exact"/>
        <w:jc w:val="both"/>
        <w:outlineLvl w:val="0"/>
        <w:rPr>
          <w:rFonts w:ascii="Times New Roman" w:hAnsi="Times New Roman" w:cs="Times New Roman"/>
          <w:b/>
          <w:sz w:val="28"/>
          <w:szCs w:val="28"/>
        </w:rPr>
      </w:pPr>
      <w:r w:rsidRPr="00543CBE">
        <w:rPr>
          <w:rFonts w:ascii="Times New Roman" w:hAnsi="Times New Roman" w:cs="Times New Roman"/>
          <w:b/>
          <w:sz w:val="28"/>
          <w:szCs w:val="28"/>
        </w:rPr>
        <w:t xml:space="preserve">Scheda 14 - </w:t>
      </w:r>
      <w:bookmarkStart w:id="0" w:name="bookmark1"/>
      <w:r w:rsidR="000079AE" w:rsidRPr="00543CBE">
        <w:rPr>
          <w:rFonts w:ascii="Times New Roman" w:hAnsi="Times New Roman" w:cs="Times New Roman"/>
          <w:b/>
          <w:sz w:val="28"/>
          <w:szCs w:val="28"/>
        </w:rPr>
        <w:t>Essere cristiani oggi (</w:t>
      </w:r>
      <w:proofErr w:type="spellStart"/>
      <w:r w:rsidRPr="00543CBE">
        <w:rPr>
          <w:rFonts w:ascii="Times New Roman" w:hAnsi="Times New Roman" w:cs="Times New Roman"/>
          <w:b/>
          <w:sz w:val="28"/>
          <w:szCs w:val="28"/>
        </w:rPr>
        <w:t>Rm</w:t>
      </w:r>
      <w:proofErr w:type="spellEnd"/>
      <w:r w:rsidRPr="00543CBE">
        <w:rPr>
          <w:rFonts w:ascii="Times New Roman" w:hAnsi="Times New Roman" w:cs="Times New Roman"/>
          <w:b/>
          <w:sz w:val="28"/>
          <w:szCs w:val="28"/>
        </w:rPr>
        <w:t xml:space="preserve"> 13,1-14</w:t>
      </w:r>
      <w:r w:rsidR="000079AE" w:rsidRPr="00543CBE">
        <w:rPr>
          <w:rFonts w:ascii="Times New Roman" w:hAnsi="Times New Roman" w:cs="Times New Roman"/>
          <w:b/>
          <w:sz w:val="28"/>
          <w:szCs w:val="28"/>
        </w:rPr>
        <w:t>)</w:t>
      </w:r>
      <w:bookmarkEnd w:id="0"/>
    </w:p>
    <w:p w:rsidR="00543CBE" w:rsidRPr="00543CBE" w:rsidRDefault="00543CBE" w:rsidP="008E3CC5">
      <w:pPr>
        <w:tabs>
          <w:tab w:val="left" w:leader="underscore" w:pos="6423"/>
        </w:tabs>
        <w:spacing w:line="240" w:lineRule="exact"/>
        <w:jc w:val="both"/>
        <w:outlineLvl w:val="0"/>
        <w:rPr>
          <w:rFonts w:ascii="Times New Roman" w:hAnsi="Times New Roman" w:cs="Times New Roman"/>
          <w:b/>
          <w:sz w:val="28"/>
          <w:szCs w:val="28"/>
        </w:rPr>
      </w:pPr>
    </w:p>
    <w:p w:rsidR="00402D60"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In questo capitolo Paolo riprende il tema dei rapporti tra i credenti e coloro che sono fuori della comunità, mettendo in luce anzitutto l'atteggiamento che devono assumere nei confronti delle autorità dello Stato (</w:t>
      </w:r>
      <w:proofErr w:type="spellStart"/>
      <w:r w:rsidRPr="000E6E9D">
        <w:rPr>
          <w:rFonts w:ascii="Times New Roman" w:hAnsi="Times New Roman" w:cs="Times New Roman"/>
          <w:sz w:val="22"/>
          <w:szCs w:val="22"/>
        </w:rPr>
        <w:t>Rm</w:t>
      </w:r>
      <w:proofErr w:type="spellEnd"/>
      <w:r w:rsidRPr="000E6E9D">
        <w:rPr>
          <w:rFonts w:ascii="Times New Roman" w:hAnsi="Times New Roman" w:cs="Times New Roman"/>
          <w:sz w:val="22"/>
          <w:szCs w:val="22"/>
        </w:rPr>
        <w:t xml:space="preserve"> 13,1-7). Successivamente l'apostolo ritorna alla vita della comunità, affermando che al suo interno deve prevalere la pratica dell'amore, con la quale è assicurata l'osservanza di tutta la legge (</w:t>
      </w:r>
      <w:proofErr w:type="spellStart"/>
      <w:r w:rsidRPr="000E6E9D">
        <w:rPr>
          <w:rFonts w:ascii="Times New Roman" w:hAnsi="Times New Roman" w:cs="Times New Roman"/>
          <w:sz w:val="22"/>
          <w:szCs w:val="22"/>
        </w:rPr>
        <w:t>Rm</w:t>
      </w:r>
      <w:proofErr w:type="spellEnd"/>
      <w:r w:rsidRPr="000E6E9D">
        <w:rPr>
          <w:rFonts w:ascii="Times New Roman" w:hAnsi="Times New Roman" w:cs="Times New Roman"/>
          <w:sz w:val="22"/>
          <w:szCs w:val="22"/>
        </w:rPr>
        <w:t xml:space="preserve"> 13,8-10). L'ultimo brano (</w:t>
      </w:r>
      <w:proofErr w:type="spellStart"/>
      <w:r w:rsidRPr="000E6E9D">
        <w:rPr>
          <w:rFonts w:ascii="Times New Roman" w:hAnsi="Times New Roman" w:cs="Times New Roman"/>
          <w:sz w:val="22"/>
          <w:szCs w:val="22"/>
        </w:rPr>
        <w:t>Rm</w:t>
      </w:r>
      <w:proofErr w:type="spellEnd"/>
      <w:r w:rsidRPr="000E6E9D">
        <w:rPr>
          <w:rFonts w:ascii="Times New Roman" w:hAnsi="Times New Roman" w:cs="Times New Roman"/>
          <w:sz w:val="22"/>
          <w:szCs w:val="22"/>
        </w:rPr>
        <w:t xml:space="preserve"> 13,11- 14) rappresenta la conclusione delle prime due parti della sezione esortativa.</w:t>
      </w:r>
    </w:p>
    <w:p w:rsidR="00543CBE" w:rsidRPr="000E6E9D" w:rsidRDefault="00543CBE" w:rsidP="008E3CC5">
      <w:pPr>
        <w:spacing w:line="240" w:lineRule="exact"/>
        <w:ind w:firstLine="360"/>
        <w:jc w:val="both"/>
        <w:rPr>
          <w:rFonts w:ascii="Times New Roman" w:hAnsi="Times New Roman" w:cs="Times New Roman"/>
          <w:sz w:val="22"/>
          <w:szCs w:val="22"/>
        </w:rPr>
      </w:pPr>
    </w:p>
    <w:p w:rsidR="00AF7C46" w:rsidRPr="000E6E9D" w:rsidRDefault="00AF7C46" w:rsidP="008E3CC5">
      <w:pPr>
        <w:spacing w:line="240" w:lineRule="exact"/>
        <w:jc w:val="both"/>
        <w:rPr>
          <w:rFonts w:ascii="Times New Roman" w:hAnsi="Times New Roman" w:cs="Times New Roman"/>
          <w:sz w:val="22"/>
          <w:szCs w:val="22"/>
        </w:rPr>
      </w:pPr>
      <w:r w:rsidRPr="00543CBE">
        <w:rPr>
          <w:rFonts w:ascii="Times New Roman" w:hAnsi="Times New Roman" w:cs="Times New Roman"/>
          <w:i/>
          <w:sz w:val="22"/>
          <w:szCs w:val="22"/>
        </w:rPr>
        <w:t>1. I CRISTIANI E L’AUTORITA’</w:t>
      </w:r>
      <w:r w:rsidRPr="000E6E9D">
        <w:rPr>
          <w:rFonts w:ascii="Times New Roman" w:hAnsi="Times New Roman" w:cs="Times New Roman"/>
          <w:sz w:val="22"/>
          <w:szCs w:val="22"/>
        </w:rPr>
        <w:t xml:space="preserve"> (</w:t>
      </w:r>
      <w:proofErr w:type="spellStart"/>
      <w:r w:rsidRPr="000E6E9D">
        <w:rPr>
          <w:rFonts w:ascii="Times New Roman" w:hAnsi="Times New Roman" w:cs="Times New Roman"/>
          <w:sz w:val="22"/>
          <w:szCs w:val="22"/>
        </w:rPr>
        <w:t>Rm</w:t>
      </w:r>
      <w:proofErr w:type="spellEnd"/>
      <w:r w:rsidRPr="000E6E9D">
        <w:rPr>
          <w:rFonts w:ascii="Times New Roman" w:hAnsi="Times New Roman" w:cs="Times New Roman"/>
          <w:sz w:val="22"/>
          <w:szCs w:val="22"/>
        </w:rPr>
        <w:t xml:space="preserve"> 13, 1-7)</w:t>
      </w:r>
    </w:p>
    <w:p w:rsidR="00402D60" w:rsidRPr="000E6E9D" w:rsidRDefault="00402D60" w:rsidP="008E3CC5">
      <w:pPr>
        <w:spacing w:line="240" w:lineRule="exact"/>
        <w:jc w:val="both"/>
        <w:rPr>
          <w:rFonts w:ascii="Times New Roman" w:hAnsi="Times New Roman" w:cs="Times New Roman"/>
          <w:sz w:val="22"/>
          <w:szCs w:val="22"/>
        </w:rPr>
      </w:pPr>
    </w:p>
    <w:p w:rsidR="00402D60"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Nel contesto di un amore senza frontiere si prospetta un problema spi</w:t>
      </w:r>
      <w:r w:rsidRPr="000E6E9D">
        <w:rPr>
          <w:rFonts w:ascii="Times New Roman" w:hAnsi="Times New Roman" w:cs="Times New Roman"/>
          <w:sz w:val="22"/>
          <w:szCs w:val="22"/>
        </w:rPr>
        <w:softHyphen/>
        <w:t>noso, che doveva creare perplessità o addirittura divisioni all'interno della comunità: in forza della sua fede, il cristiano è tenuto a prestare obbe</w:t>
      </w:r>
      <w:r w:rsidRPr="000E6E9D">
        <w:rPr>
          <w:rFonts w:ascii="Times New Roman" w:hAnsi="Times New Roman" w:cs="Times New Roman"/>
          <w:sz w:val="22"/>
          <w:szCs w:val="22"/>
        </w:rPr>
        <w:softHyphen/>
        <w:t>dienza alle autorità civili? nel giudai</w:t>
      </w:r>
      <w:r w:rsidRPr="000E6E9D">
        <w:rPr>
          <w:rFonts w:ascii="Times New Roman" w:hAnsi="Times New Roman" w:cs="Times New Roman"/>
          <w:sz w:val="22"/>
          <w:szCs w:val="22"/>
        </w:rPr>
        <w:softHyphen/>
        <w:t>smo era diffusa l'idea che il potere esercitato da Roma sul popolo eletto fosse illegittimo, e molti cristiani, dopo i primi interventi arbitrari e persecutori nei confronti della loro comunità, erano forse propensi a pen</w:t>
      </w:r>
      <w:r w:rsidRPr="000E6E9D">
        <w:rPr>
          <w:rFonts w:ascii="Times New Roman" w:hAnsi="Times New Roman" w:cs="Times New Roman"/>
          <w:sz w:val="22"/>
          <w:szCs w:val="22"/>
        </w:rPr>
        <w:softHyphen/>
        <w:t>sarla nello stesso modo. Strettamente connesso con questo era il problema del pagamento delle tasse, che rappresentava non solo un dovere civile, ma anche un segno di sottomissione alle autorità costituite. Su que</w:t>
      </w:r>
      <w:r w:rsidRPr="000E6E9D">
        <w:rPr>
          <w:rFonts w:ascii="Times New Roman" w:hAnsi="Times New Roman" w:cs="Times New Roman"/>
          <w:sz w:val="22"/>
          <w:szCs w:val="22"/>
        </w:rPr>
        <w:softHyphen/>
        <w:t>sto argomento Paolo ritiene opportuno dire una parola illuminante, ispirata al suo vangelo.</w:t>
      </w:r>
    </w:p>
    <w:p w:rsidR="00543CBE" w:rsidRPr="000E6E9D" w:rsidRDefault="00543CBE" w:rsidP="008E3CC5">
      <w:pPr>
        <w:spacing w:line="240" w:lineRule="exact"/>
        <w:ind w:firstLine="360"/>
        <w:jc w:val="both"/>
        <w:rPr>
          <w:rFonts w:ascii="Times New Roman" w:hAnsi="Times New Roman" w:cs="Times New Roman"/>
          <w:sz w:val="22"/>
          <w:szCs w:val="22"/>
        </w:rPr>
      </w:pPr>
    </w:p>
    <w:p w:rsidR="00402D60" w:rsidRPr="000E6E9D" w:rsidRDefault="00AF7C46" w:rsidP="008E3CC5">
      <w:pPr>
        <w:spacing w:line="240" w:lineRule="exact"/>
        <w:jc w:val="both"/>
        <w:rPr>
          <w:rFonts w:ascii="Times New Roman" w:hAnsi="Times New Roman" w:cs="Times New Roman"/>
          <w:sz w:val="22"/>
          <w:szCs w:val="22"/>
        </w:rPr>
      </w:pPr>
      <w:proofErr w:type="spellStart"/>
      <w:r w:rsidRPr="00543CBE">
        <w:rPr>
          <w:rFonts w:ascii="Times New Roman" w:hAnsi="Times New Roman" w:cs="Times New Roman"/>
          <w:b/>
          <w:sz w:val="22"/>
          <w:szCs w:val="22"/>
        </w:rPr>
        <w:t>vv</w:t>
      </w:r>
      <w:proofErr w:type="spellEnd"/>
      <w:r w:rsidRPr="00543CBE">
        <w:rPr>
          <w:rFonts w:ascii="Times New Roman" w:hAnsi="Times New Roman" w:cs="Times New Roman"/>
          <w:b/>
          <w:sz w:val="22"/>
          <w:szCs w:val="22"/>
        </w:rPr>
        <w:t>. 1-2</w:t>
      </w:r>
      <w:r w:rsidRPr="000E6E9D">
        <w:rPr>
          <w:rFonts w:ascii="Times New Roman" w:hAnsi="Times New Roman" w:cs="Times New Roman"/>
          <w:sz w:val="22"/>
          <w:szCs w:val="22"/>
        </w:rPr>
        <w:t xml:space="preserve">. </w:t>
      </w:r>
      <w:r w:rsidR="000079AE" w:rsidRPr="000E6E9D">
        <w:rPr>
          <w:rFonts w:ascii="Times New Roman" w:hAnsi="Times New Roman" w:cs="Times New Roman"/>
          <w:sz w:val="22"/>
          <w:szCs w:val="22"/>
        </w:rPr>
        <w:t>Il pronome indefinito «</w:t>
      </w:r>
      <w:r w:rsidR="000079AE" w:rsidRPr="00543CBE">
        <w:rPr>
          <w:rFonts w:ascii="Times New Roman" w:hAnsi="Times New Roman" w:cs="Times New Roman"/>
          <w:i/>
          <w:sz w:val="22"/>
          <w:szCs w:val="22"/>
        </w:rPr>
        <w:t>ciascuno</w:t>
      </w:r>
      <w:r w:rsidR="000079AE" w:rsidRPr="000E6E9D">
        <w:rPr>
          <w:rFonts w:ascii="Times New Roman" w:hAnsi="Times New Roman" w:cs="Times New Roman"/>
          <w:sz w:val="22"/>
          <w:szCs w:val="22"/>
        </w:rPr>
        <w:t>»  introduce un'afferma</w:t>
      </w:r>
      <w:r w:rsidR="000079AE" w:rsidRPr="000E6E9D">
        <w:rPr>
          <w:rFonts w:ascii="Times New Roman" w:hAnsi="Times New Roman" w:cs="Times New Roman"/>
          <w:sz w:val="22"/>
          <w:szCs w:val="22"/>
        </w:rPr>
        <w:softHyphen/>
        <w:t>zione generale, valida per tutti; in realtà tutto il brano, almeno fino al v. 5, propone diretti</w:t>
      </w:r>
      <w:r w:rsidR="000079AE" w:rsidRPr="000E6E9D">
        <w:rPr>
          <w:rFonts w:ascii="Times New Roman" w:hAnsi="Times New Roman" w:cs="Times New Roman"/>
          <w:sz w:val="22"/>
          <w:szCs w:val="22"/>
        </w:rPr>
        <w:softHyphen/>
        <w:t>ve generali, senza lo stile diretto proprio della parenesi. A tutti Paolo chiede di sottomet</w:t>
      </w:r>
      <w:r w:rsidR="000079AE" w:rsidRPr="000E6E9D">
        <w:rPr>
          <w:rFonts w:ascii="Times New Roman" w:hAnsi="Times New Roman" w:cs="Times New Roman"/>
          <w:sz w:val="22"/>
          <w:szCs w:val="22"/>
        </w:rPr>
        <w:softHyphen/>
        <w:t>tersi alle autorità: il verbo «</w:t>
      </w:r>
      <w:r w:rsidR="000079AE" w:rsidRPr="00543CBE">
        <w:rPr>
          <w:rFonts w:ascii="Times New Roman" w:hAnsi="Times New Roman" w:cs="Times New Roman"/>
          <w:i/>
          <w:sz w:val="22"/>
          <w:szCs w:val="22"/>
        </w:rPr>
        <w:t>sottomettersi</w:t>
      </w:r>
      <w:r w:rsidR="000079AE" w:rsidRPr="000E6E9D">
        <w:rPr>
          <w:rFonts w:ascii="Times New Roman" w:hAnsi="Times New Roman" w:cs="Times New Roman"/>
          <w:sz w:val="22"/>
          <w:szCs w:val="22"/>
        </w:rPr>
        <w:t>»</w:t>
      </w:r>
      <w:r w:rsidR="00543CBE">
        <w:rPr>
          <w:rFonts w:ascii="Times New Roman" w:hAnsi="Times New Roman" w:cs="Times New Roman"/>
          <w:sz w:val="22"/>
          <w:szCs w:val="22"/>
        </w:rPr>
        <w:t xml:space="preserve"> </w:t>
      </w:r>
      <w:r w:rsidR="000079AE" w:rsidRPr="000E6E9D">
        <w:rPr>
          <w:rFonts w:ascii="Times New Roman" w:hAnsi="Times New Roman" w:cs="Times New Roman"/>
          <w:sz w:val="22"/>
          <w:szCs w:val="22"/>
        </w:rPr>
        <w:t>richiama l'idea di un ordine a cui è necessario adeguarsi. Questo ordine contempla l'esistenza di «</w:t>
      </w:r>
      <w:r w:rsidR="000079AE" w:rsidRPr="00543CBE">
        <w:rPr>
          <w:rFonts w:ascii="Times New Roman" w:hAnsi="Times New Roman" w:cs="Times New Roman"/>
          <w:i/>
          <w:sz w:val="22"/>
          <w:szCs w:val="22"/>
        </w:rPr>
        <w:t>autorità</w:t>
      </w:r>
      <w:r w:rsidR="000079AE" w:rsidRPr="000E6E9D">
        <w:rPr>
          <w:rFonts w:ascii="Times New Roman" w:hAnsi="Times New Roman" w:cs="Times New Roman"/>
          <w:sz w:val="22"/>
          <w:szCs w:val="22"/>
        </w:rPr>
        <w:t>», che sono i magistrati dell'amministrazione romana. Queste autorità sono quelle «</w:t>
      </w:r>
      <w:r w:rsidR="000079AE" w:rsidRPr="00543CBE">
        <w:rPr>
          <w:rFonts w:ascii="Times New Roman" w:hAnsi="Times New Roman" w:cs="Times New Roman"/>
          <w:i/>
          <w:sz w:val="22"/>
          <w:szCs w:val="22"/>
        </w:rPr>
        <w:t>esistenti</w:t>
      </w:r>
      <w:r w:rsidR="000079AE" w:rsidRPr="000E6E9D">
        <w:rPr>
          <w:rFonts w:ascii="Times New Roman" w:hAnsi="Times New Roman" w:cs="Times New Roman"/>
          <w:sz w:val="22"/>
          <w:szCs w:val="22"/>
        </w:rPr>
        <w:t>», cioè effettivamente presenti nella società.</w:t>
      </w:r>
    </w:p>
    <w:p w:rsidR="00402D60" w:rsidRPr="000E6E9D"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A conferma della direttiva data nella prima parte del versetto vengono portate due moti</w:t>
      </w:r>
      <w:r w:rsidRPr="000E6E9D">
        <w:rPr>
          <w:rFonts w:ascii="Times New Roman" w:hAnsi="Times New Roman" w:cs="Times New Roman"/>
          <w:sz w:val="22"/>
          <w:szCs w:val="22"/>
        </w:rPr>
        <w:softHyphen/>
        <w:t>vazioni. Anzitutto non c'è autorità se non da Dio e le autorità che esistono sono sta</w:t>
      </w:r>
      <w:r w:rsidR="00543CBE">
        <w:rPr>
          <w:rFonts w:ascii="Times New Roman" w:hAnsi="Times New Roman" w:cs="Times New Roman"/>
          <w:sz w:val="22"/>
          <w:szCs w:val="22"/>
        </w:rPr>
        <w:t>bilite</w:t>
      </w:r>
      <w:r w:rsidRPr="000E6E9D">
        <w:rPr>
          <w:rFonts w:ascii="Times New Roman" w:hAnsi="Times New Roman" w:cs="Times New Roman"/>
          <w:sz w:val="22"/>
          <w:szCs w:val="22"/>
        </w:rPr>
        <w:t xml:space="preserve"> da Dio. Og</w:t>
      </w:r>
      <w:r w:rsidR="00543CBE">
        <w:rPr>
          <w:rFonts w:ascii="Times New Roman" w:hAnsi="Times New Roman" w:cs="Times New Roman"/>
          <w:sz w:val="22"/>
          <w:szCs w:val="22"/>
        </w:rPr>
        <w:t xml:space="preserve">ni essere umano deve dunque </w:t>
      </w:r>
      <w:r w:rsidR="00543CBE" w:rsidRPr="00543CBE">
        <w:rPr>
          <w:rFonts w:ascii="Times New Roman" w:hAnsi="Times New Roman" w:cs="Times New Roman"/>
          <w:i/>
          <w:sz w:val="22"/>
          <w:szCs w:val="22"/>
        </w:rPr>
        <w:t>sub-</w:t>
      </w:r>
      <w:r w:rsidRPr="00543CBE">
        <w:rPr>
          <w:rFonts w:ascii="Times New Roman" w:hAnsi="Times New Roman" w:cs="Times New Roman"/>
          <w:i/>
          <w:sz w:val="22"/>
          <w:szCs w:val="22"/>
        </w:rPr>
        <w:t>ordinarsi</w:t>
      </w:r>
      <w:r w:rsidRPr="000E6E9D">
        <w:rPr>
          <w:rFonts w:ascii="Times New Roman" w:hAnsi="Times New Roman" w:cs="Times New Roman"/>
          <w:sz w:val="22"/>
          <w:szCs w:val="22"/>
        </w:rPr>
        <w:t xml:space="preserve"> alle autorità perché queste a loro volta dipendono da Dio. L'apostolo riconosce quindi che nel piano di Dio rien</w:t>
      </w:r>
      <w:r w:rsidRPr="000E6E9D">
        <w:rPr>
          <w:rFonts w:ascii="Times New Roman" w:hAnsi="Times New Roman" w:cs="Times New Roman"/>
          <w:sz w:val="22"/>
          <w:szCs w:val="22"/>
        </w:rPr>
        <w:softHyphen/>
        <w:t>tra l'esistenza di autorità politiche e amministrative alle quali il credente deve sottometter</w:t>
      </w:r>
      <w:r w:rsidRPr="000E6E9D">
        <w:rPr>
          <w:rFonts w:ascii="Times New Roman" w:hAnsi="Times New Roman" w:cs="Times New Roman"/>
          <w:sz w:val="22"/>
          <w:szCs w:val="22"/>
        </w:rPr>
        <w:softHyphen/>
        <w:t>si. Questa affermazione non è estranea all'AT (</w:t>
      </w:r>
      <w:proofErr w:type="spellStart"/>
      <w:r w:rsidRPr="000E6E9D">
        <w:rPr>
          <w:rFonts w:ascii="Times New Roman" w:hAnsi="Times New Roman" w:cs="Times New Roman"/>
          <w:sz w:val="22"/>
          <w:szCs w:val="22"/>
        </w:rPr>
        <w:t>cf</w:t>
      </w:r>
      <w:proofErr w:type="spellEnd"/>
      <w:r w:rsidRPr="000E6E9D">
        <w:rPr>
          <w:rFonts w:ascii="Times New Roman" w:hAnsi="Times New Roman" w:cs="Times New Roman"/>
          <w:sz w:val="22"/>
          <w:szCs w:val="22"/>
        </w:rPr>
        <w:t xml:space="preserve">. </w:t>
      </w:r>
      <w:proofErr w:type="spellStart"/>
      <w:r w:rsidRPr="000E6E9D">
        <w:rPr>
          <w:rFonts w:ascii="Times New Roman" w:hAnsi="Times New Roman" w:cs="Times New Roman"/>
          <w:sz w:val="22"/>
          <w:szCs w:val="22"/>
        </w:rPr>
        <w:t>Ger</w:t>
      </w:r>
      <w:proofErr w:type="spellEnd"/>
      <w:r w:rsidRPr="000E6E9D">
        <w:rPr>
          <w:rFonts w:ascii="Times New Roman" w:hAnsi="Times New Roman" w:cs="Times New Roman"/>
          <w:sz w:val="22"/>
          <w:szCs w:val="22"/>
        </w:rPr>
        <w:t xml:space="preserve"> 27,5-11; </w:t>
      </w:r>
      <w:proofErr w:type="spellStart"/>
      <w:r w:rsidRPr="000E6E9D">
        <w:rPr>
          <w:rFonts w:ascii="Times New Roman" w:hAnsi="Times New Roman" w:cs="Times New Roman"/>
          <w:sz w:val="22"/>
          <w:szCs w:val="22"/>
        </w:rPr>
        <w:t>Prv</w:t>
      </w:r>
      <w:proofErr w:type="spellEnd"/>
      <w:r w:rsidRPr="000E6E9D">
        <w:rPr>
          <w:rFonts w:ascii="Times New Roman" w:hAnsi="Times New Roman" w:cs="Times New Roman"/>
          <w:sz w:val="22"/>
          <w:szCs w:val="22"/>
        </w:rPr>
        <w:t xml:space="preserve"> 8,15-16; </w:t>
      </w:r>
      <w:proofErr w:type="spellStart"/>
      <w:r w:rsidRPr="000E6E9D">
        <w:rPr>
          <w:rFonts w:ascii="Times New Roman" w:hAnsi="Times New Roman" w:cs="Times New Roman"/>
          <w:sz w:val="22"/>
          <w:szCs w:val="22"/>
        </w:rPr>
        <w:t>Qo</w:t>
      </w:r>
      <w:proofErr w:type="spellEnd"/>
      <w:r w:rsidRPr="000E6E9D">
        <w:rPr>
          <w:rFonts w:ascii="Times New Roman" w:hAnsi="Times New Roman" w:cs="Times New Roman"/>
          <w:sz w:val="22"/>
          <w:szCs w:val="22"/>
        </w:rPr>
        <w:t xml:space="preserve"> 8,2-4), ma soprattutto riflette il pensiero dei giudei ellenisti (</w:t>
      </w:r>
      <w:proofErr w:type="spellStart"/>
      <w:r w:rsidRPr="000E6E9D">
        <w:rPr>
          <w:rFonts w:ascii="Times New Roman" w:hAnsi="Times New Roman" w:cs="Times New Roman"/>
          <w:sz w:val="22"/>
          <w:szCs w:val="22"/>
        </w:rPr>
        <w:t>cf</w:t>
      </w:r>
      <w:proofErr w:type="spellEnd"/>
      <w:r w:rsidRPr="000E6E9D">
        <w:rPr>
          <w:rFonts w:ascii="Times New Roman" w:hAnsi="Times New Roman" w:cs="Times New Roman"/>
          <w:sz w:val="22"/>
          <w:szCs w:val="22"/>
        </w:rPr>
        <w:t xml:space="preserve">. </w:t>
      </w:r>
      <w:proofErr w:type="spellStart"/>
      <w:r w:rsidRPr="000E6E9D">
        <w:rPr>
          <w:rFonts w:ascii="Times New Roman" w:hAnsi="Times New Roman" w:cs="Times New Roman"/>
          <w:sz w:val="22"/>
          <w:szCs w:val="22"/>
        </w:rPr>
        <w:t>Sap</w:t>
      </w:r>
      <w:proofErr w:type="spellEnd"/>
      <w:r w:rsidRPr="000E6E9D">
        <w:rPr>
          <w:rFonts w:ascii="Times New Roman" w:hAnsi="Times New Roman" w:cs="Times New Roman"/>
          <w:sz w:val="22"/>
          <w:szCs w:val="22"/>
        </w:rPr>
        <w:t xml:space="preserve"> 6,1-5), al quale si sono ispirate le comunità paoline alla fine del I secolo (</w:t>
      </w:r>
      <w:proofErr w:type="spellStart"/>
      <w:r w:rsidRPr="000E6E9D">
        <w:rPr>
          <w:rFonts w:ascii="Times New Roman" w:hAnsi="Times New Roman" w:cs="Times New Roman"/>
          <w:sz w:val="22"/>
          <w:szCs w:val="22"/>
        </w:rPr>
        <w:t>cf</w:t>
      </w:r>
      <w:proofErr w:type="spellEnd"/>
      <w:r w:rsidRPr="000E6E9D">
        <w:rPr>
          <w:rFonts w:ascii="Times New Roman" w:hAnsi="Times New Roman" w:cs="Times New Roman"/>
          <w:sz w:val="22"/>
          <w:szCs w:val="22"/>
        </w:rPr>
        <w:t xml:space="preserve">. </w:t>
      </w:r>
      <w:proofErr w:type="spellStart"/>
      <w:r w:rsidRPr="000E6E9D">
        <w:rPr>
          <w:rFonts w:ascii="Times New Roman" w:hAnsi="Times New Roman" w:cs="Times New Roman"/>
          <w:sz w:val="22"/>
          <w:szCs w:val="22"/>
        </w:rPr>
        <w:t>lTm</w:t>
      </w:r>
      <w:proofErr w:type="spellEnd"/>
      <w:r w:rsidRPr="000E6E9D">
        <w:rPr>
          <w:rFonts w:ascii="Times New Roman" w:hAnsi="Times New Roman" w:cs="Times New Roman"/>
          <w:sz w:val="22"/>
          <w:szCs w:val="22"/>
        </w:rPr>
        <w:t xml:space="preserve"> 2,1-2; </w:t>
      </w:r>
      <w:proofErr w:type="spellStart"/>
      <w:r w:rsidRPr="000E6E9D">
        <w:rPr>
          <w:rFonts w:ascii="Times New Roman" w:hAnsi="Times New Roman" w:cs="Times New Roman"/>
          <w:sz w:val="22"/>
          <w:szCs w:val="22"/>
        </w:rPr>
        <w:t>Tt</w:t>
      </w:r>
      <w:proofErr w:type="spellEnd"/>
      <w:r w:rsidRPr="000E6E9D">
        <w:rPr>
          <w:rFonts w:ascii="Times New Roman" w:hAnsi="Times New Roman" w:cs="Times New Roman"/>
          <w:sz w:val="22"/>
          <w:szCs w:val="22"/>
        </w:rPr>
        <w:t xml:space="preserve"> 3,1-2; </w:t>
      </w:r>
      <w:proofErr w:type="spellStart"/>
      <w:r w:rsidRPr="000E6E9D">
        <w:rPr>
          <w:rFonts w:ascii="Times New Roman" w:hAnsi="Times New Roman" w:cs="Times New Roman"/>
          <w:sz w:val="22"/>
          <w:szCs w:val="22"/>
        </w:rPr>
        <w:t>lPt</w:t>
      </w:r>
      <w:proofErr w:type="spellEnd"/>
      <w:r w:rsidRPr="000E6E9D">
        <w:rPr>
          <w:rFonts w:ascii="Times New Roman" w:hAnsi="Times New Roman" w:cs="Times New Roman"/>
          <w:sz w:val="22"/>
          <w:szCs w:val="22"/>
        </w:rPr>
        <w:t xml:space="preserve"> 2,13-17). Da questo con</w:t>
      </w:r>
      <w:r w:rsidRPr="000E6E9D">
        <w:rPr>
          <w:rFonts w:ascii="Times New Roman" w:hAnsi="Times New Roman" w:cs="Times New Roman"/>
          <w:sz w:val="22"/>
          <w:szCs w:val="22"/>
        </w:rPr>
        <w:softHyphen/>
        <w:t>cetto di autorità deriva un'importante conseguenza: chi si oppone all'autorità, cioè chi non si subordina ad essa, si oppone a una disposizione divina.</w:t>
      </w:r>
    </w:p>
    <w:p w:rsidR="00402D60"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In secondo luogo la sottomissione all'autorità è necessaria perché la ribellione comporta pesanti conseguenze. Infatti quelli che si oppongono</w:t>
      </w:r>
      <w:r w:rsidR="00543CBE">
        <w:rPr>
          <w:rFonts w:ascii="Times New Roman" w:hAnsi="Times New Roman" w:cs="Times New Roman"/>
          <w:sz w:val="22"/>
          <w:szCs w:val="22"/>
        </w:rPr>
        <w:t xml:space="preserve"> attirano su di sé la «</w:t>
      </w:r>
      <w:r w:rsidR="00543CBE" w:rsidRPr="00543CBE">
        <w:rPr>
          <w:rFonts w:ascii="Times New Roman" w:hAnsi="Times New Roman" w:cs="Times New Roman"/>
          <w:i/>
          <w:sz w:val="22"/>
          <w:szCs w:val="22"/>
        </w:rPr>
        <w:t>condanna</w:t>
      </w:r>
      <w:r w:rsidR="00543CBE" w:rsidRPr="000E6E9D">
        <w:rPr>
          <w:rFonts w:ascii="Times New Roman" w:hAnsi="Times New Roman" w:cs="Times New Roman"/>
          <w:sz w:val="22"/>
          <w:szCs w:val="22"/>
        </w:rPr>
        <w:t>»</w:t>
      </w:r>
      <w:r w:rsidRPr="000E6E9D">
        <w:rPr>
          <w:rFonts w:ascii="Times New Roman" w:hAnsi="Times New Roman" w:cs="Times New Roman"/>
          <w:sz w:val="22"/>
          <w:szCs w:val="22"/>
        </w:rPr>
        <w:t>. Sebbene non lo dica espressamente, Paolo si riferisce qui non al giudizio escatologico di Dio, ma alla condan</w:t>
      </w:r>
      <w:r w:rsidRPr="000E6E9D">
        <w:rPr>
          <w:rFonts w:ascii="Times New Roman" w:hAnsi="Times New Roman" w:cs="Times New Roman"/>
          <w:sz w:val="22"/>
          <w:szCs w:val="22"/>
        </w:rPr>
        <w:softHyphen/>
        <w:t>na pronunziata dall'autorità, la quale ha la prerogativa di far valere con la forza le sue decisioni.</w:t>
      </w:r>
    </w:p>
    <w:p w:rsidR="00543CBE" w:rsidRPr="000E6E9D" w:rsidRDefault="00543CBE" w:rsidP="008E3CC5">
      <w:pPr>
        <w:spacing w:line="240" w:lineRule="exact"/>
        <w:ind w:firstLine="360"/>
        <w:jc w:val="both"/>
        <w:rPr>
          <w:rFonts w:ascii="Times New Roman" w:hAnsi="Times New Roman" w:cs="Times New Roman"/>
          <w:sz w:val="22"/>
          <w:szCs w:val="22"/>
        </w:rPr>
      </w:pPr>
    </w:p>
    <w:p w:rsidR="00402D60" w:rsidRDefault="00AF7C46" w:rsidP="008E3CC5">
      <w:pPr>
        <w:spacing w:line="240" w:lineRule="exact"/>
        <w:jc w:val="both"/>
        <w:rPr>
          <w:rFonts w:ascii="Times New Roman" w:hAnsi="Times New Roman" w:cs="Times New Roman"/>
          <w:sz w:val="22"/>
          <w:szCs w:val="22"/>
        </w:rPr>
      </w:pPr>
      <w:r w:rsidRPr="00543CBE">
        <w:rPr>
          <w:rFonts w:ascii="Times New Roman" w:hAnsi="Times New Roman" w:cs="Times New Roman"/>
          <w:b/>
          <w:sz w:val="22"/>
          <w:szCs w:val="22"/>
        </w:rPr>
        <w:t>v. 3</w:t>
      </w:r>
      <w:r w:rsidRPr="000E6E9D">
        <w:rPr>
          <w:rFonts w:ascii="Times New Roman" w:hAnsi="Times New Roman" w:cs="Times New Roman"/>
          <w:sz w:val="22"/>
          <w:szCs w:val="22"/>
        </w:rPr>
        <w:t xml:space="preserve">. </w:t>
      </w:r>
      <w:r w:rsidR="000079AE" w:rsidRPr="000E6E9D">
        <w:rPr>
          <w:rFonts w:ascii="Times New Roman" w:hAnsi="Times New Roman" w:cs="Times New Roman"/>
          <w:sz w:val="22"/>
          <w:szCs w:val="22"/>
        </w:rPr>
        <w:t>L'apostolo precisa poi che i governanti non sono da temere quando si fa il bene, ma quando si fa il male. E soggiunge rivolgendosi in seconda persona singolare a un fittizio interlocutore: «</w:t>
      </w:r>
      <w:r w:rsidR="000079AE" w:rsidRPr="00543CBE">
        <w:rPr>
          <w:rFonts w:ascii="Times New Roman" w:hAnsi="Times New Roman" w:cs="Times New Roman"/>
          <w:i/>
          <w:sz w:val="22"/>
          <w:szCs w:val="22"/>
        </w:rPr>
        <w:t>Vuoi non avere da temere l'autorità? Fa' il bene e ne avrai lode</w:t>
      </w:r>
      <w:r w:rsidR="000079AE" w:rsidRPr="000E6E9D">
        <w:rPr>
          <w:rFonts w:ascii="Times New Roman" w:hAnsi="Times New Roman" w:cs="Times New Roman"/>
          <w:sz w:val="22"/>
          <w:szCs w:val="22"/>
        </w:rPr>
        <w:t>». E chiaro che qui si allude alla facoltà propria dei governanti di usare misure repressive nei confron</w:t>
      </w:r>
      <w:r w:rsidR="000079AE" w:rsidRPr="000E6E9D">
        <w:rPr>
          <w:rFonts w:ascii="Times New Roman" w:hAnsi="Times New Roman" w:cs="Times New Roman"/>
          <w:sz w:val="22"/>
          <w:szCs w:val="22"/>
        </w:rPr>
        <w:softHyphen/>
        <w:t>ti dei cittadini. I loro interventi colpiscono solo quelli che fanno il male, i qua</w:t>
      </w:r>
      <w:r w:rsidR="00543CBE">
        <w:rPr>
          <w:rFonts w:ascii="Times New Roman" w:hAnsi="Times New Roman" w:cs="Times New Roman"/>
          <w:sz w:val="22"/>
          <w:szCs w:val="22"/>
        </w:rPr>
        <w:t>li sono gli unici a doverli te</w:t>
      </w:r>
      <w:r w:rsidR="000079AE" w:rsidRPr="000E6E9D">
        <w:rPr>
          <w:rFonts w:ascii="Times New Roman" w:hAnsi="Times New Roman" w:cs="Times New Roman"/>
          <w:sz w:val="22"/>
          <w:szCs w:val="22"/>
        </w:rPr>
        <w:t>mere. Chi fa il bene invece non ha nulla da temere, anzi ne riceverà una lode: questa affermazione si ispira all'abitudine, diffusa in Grecia e ripresa dagli imperatori e governatori romani, di rivolgere a città o a individui caldi elogi per le decisioni prese, soprat</w:t>
      </w:r>
      <w:r w:rsidR="000079AE" w:rsidRPr="000E6E9D">
        <w:rPr>
          <w:rFonts w:ascii="Times New Roman" w:hAnsi="Times New Roman" w:cs="Times New Roman"/>
          <w:sz w:val="22"/>
          <w:szCs w:val="22"/>
        </w:rPr>
        <w:softHyphen/>
        <w:t>tutto per atti di grande impegno civico o di culto nei confronti del sovrano. Per Paolo la sub</w:t>
      </w:r>
      <w:r w:rsidR="000079AE" w:rsidRPr="000E6E9D">
        <w:rPr>
          <w:rFonts w:ascii="Times New Roman" w:hAnsi="Times New Roman" w:cs="Times New Roman"/>
          <w:sz w:val="22"/>
          <w:szCs w:val="22"/>
        </w:rPr>
        <w:softHyphen/>
        <w:t>ordinazione all'autorità consiste dunque in ultima analisi nel "fare il bene".</w:t>
      </w:r>
    </w:p>
    <w:p w:rsidR="00543CBE" w:rsidRPr="000E6E9D" w:rsidRDefault="00543CBE" w:rsidP="008E3CC5">
      <w:pPr>
        <w:spacing w:line="240" w:lineRule="exact"/>
        <w:jc w:val="both"/>
        <w:rPr>
          <w:rFonts w:ascii="Times New Roman" w:hAnsi="Times New Roman" w:cs="Times New Roman"/>
          <w:sz w:val="22"/>
          <w:szCs w:val="22"/>
        </w:rPr>
      </w:pPr>
    </w:p>
    <w:p w:rsidR="00402D60" w:rsidRPr="000E6E9D" w:rsidRDefault="00AF7C46" w:rsidP="008E3CC5">
      <w:pPr>
        <w:spacing w:line="240" w:lineRule="exact"/>
        <w:jc w:val="both"/>
        <w:rPr>
          <w:rFonts w:ascii="Times New Roman" w:hAnsi="Times New Roman" w:cs="Times New Roman"/>
          <w:sz w:val="22"/>
          <w:szCs w:val="22"/>
        </w:rPr>
      </w:pPr>
      <w:r w:rsidRPr="00543CBE">
        <w:rPr>
          <w:rFonts w:ascii="Times New Roman" w:hAnsi="Times New Roman" w:cs="Times New Roman"/>
          <w:b/>
          <w:sz w:val="22"/>
          <w:szCs w:val="22"/>
        </w:rPr>
        <w:t>v.</w:t>
      </w:r>
      <w:r w:rsidR="00543CBE">
        <w:rPr>
          <w:rFonts w:ascii="Times New Roman" w:hAnsi="Times New Roman" w:cs="Times New Roman"/>
          <w:b/>
          <w:sz w:val="22"/>
          <w:szCs w:val="22"/>
        </w:rPr>
        <w:t xml:space="preserve"> </w:t>
      </w:r>
      <w:r w:rsidRPr="00543CBE">
        <w:rPr>
          <w:rFonts w:ascii="Times New Roman" w:hAnsi="Times New Roman" w:cs="Times New Roman"/>
          <w:b/>
          <w:sz w:val="22"/>
          <w:szCs w:val="22"/>
        </w:rPr>
        <w:t>4</w:t>
      </w:r>
      <w:r w:rsidRPr="000E6E9D">
        <w:rPr>
          <w:rFonts w:ascii="Times New Roman" w:hAnsi="Times New Roman" w:cs="Times New Roman"/>
          <w:sz w:val="22"/>
          <w:szCs w:val="22"/>
        </w:rPr>
        <w:t xml:space="preserve">. </w:t>
      </w:r>
      <w:r w:rsidR="000079AE" w:rsidRPr="000E6E9D">
        <w:rPr>
          <w:rFonts w:ascii="Times New Roman" w:hAnsi="Times New Roman" w:cs="Times New Roman"/>
          <w:sz w:val="22"/>
          <w:szCs w:val="22"/>
        </w:rPr>
        <w:t>Chi si comporta onestamente non deve temere l'autorità perché essa è «</w:t>
      </w:r>
      <w:r w:rsidR="000079AE" w:rsidRPr="00543CBE">
        <w:rPr>
          <w:rFonts w:ascii="Times New Roman" w:hAnsi="Times New Roman" w:cs="Times New Roman"/>
          <w:i/>
          <w:sz w:val="22"/>
          <w:szCs w:val="22"/>
        </w:rPr>
        <w:t>al ser</w:t>
      </w:r>
      <w:r w:rsidR="000079AE" w:rsidRPr="00543CBE">
        <w:rPr>
          <w:rFonts w:ascii="Times New Roman" w:hAnsi="Times New Roman" w:cs="Times New Roman"/>
          <w:i/>
          <w:sz w:val="22"/>
          <w:szCs w:val="22"/>
        </w:rPr>
        <w:softHyphen/>
        <w:t>vizio</w:t>
      </w:r>
      <w:r w:rsidR="000079AE" w:rsidRPr="000E6E9D">
        <w:rPr>
          <w:rFonts w:ascii="Times New Roman" w:hAnsi="Times New Roman" w:cs="Times New Roman"/>
          <w:sz w:val="22"/>
          <w:szCs w:val="22"/>
        </w:rPr>
        <w:t>» di Dio per il suo bene. È sottinteso quindi che l'au</w:t>
      </w:r>
      <w:r w:rsidR="000079AE" w:rsidRPr="000E6E9D">
        <w:rPr>
          <w:rFonts w:ascii="Times New Roman" w:hAnsi="Times New Roman" w:cs="Times New Roman"/>
          <w:sz w:val="22"/>
          <w:szCs w:val="22"/>
        </w:rPr>
        <w:softHyphen/>
        <w:t>torità è responsabile davanti a Dio delle sue decisioni; non si accenna invece a una ana</w:t>
      </w:r>
      <w:r w:rsidR="000079AE" w:rsidRPr="000E6E9D">
        <w:rPr>
          <w:rFonts w:ascii="Times New Roman" w:hAnsi="Times New Roman" w:cs="Times New Roman"/>
          <w:sz w:val="22"/>
          <w:szCs w:val="22"/>
        </w:rPr>
        <w:softHyphen/>
        <w:t>loga responsabilità dei governanti nei con</w:t>
      </w:r>
      <w:r w:rsidR="000079AE" w:rsidRPr="000E6E9D">
        <w:rPr>
          <w:rFonts w:ascii="Times New Roman" w:hAnsi="Times New Roman" w:cs="Times New Roman"/>
          <w:sz w:val="22"/>
          <w:szCs w:val="22"/>
        </w:rPr>
        <w:softHyphen/>
        <w:t>fronti dei loro sudditi. Chi fa il male invece deve temere, perché l'autorità non porta invano la spada: essa ha dunque il diritto di vita e di morte  sui cittadini. Il ter</w:t>
      </w:r>
      <w:r w:rsidR="000079AE" w:rsidRPr="000E6E9D">
        <w:rPr>
          <w:rFonts w:ascii="Times New Roman" w:hAnsi="Times New Roman" w:cs="Times New Roman"/>
          <w:sz w:val="22"/>
          <w:szCs w:val="22"/>
        </w:rPr>
        <w:softHyphen/>
        <w:t>mine «</w:t>
      </w:r>
      <w:r w:rsidR="000079AE" w:rsidRPr="00543CBE">
        <w:rPr>
          <w:rFonts w:ascii="Times New Roman" w:hAnsi="Times New Roman" w:cs="Times New Roman"/>
          <w:i/>
          <w:sz w:val="22"/>
          <w:szCs w:val="22"/>
        </w:rPr>
        <w:t>invano</w:t>
      </w:r>
      <w:r w:rsidR="000079AE" w:rsidRPr="000E6E9D">
        <w:rPr>
          <w:rFonts w:ascii="Times New Roman" w:hAnsi="Times New Roman" w:cs="Times New Roman"/>
          <w:sz w:val="22"/>
          <w:szCs w:val="22"/>
        </w:rPr>
        <w:t>» è stato a volte interpretato come se Paolo volesse affermare che la pena di morte, da essa inflitta, non è «</w:t>
      </w:r>
      <w:r w:rsidR="000079AE" w:rsidRPr="00543CBE">
        <w:rPr>
          <w:rFonts w:ascii="Times New Roman" w:hAnsi="Times New Roman" w:cs="Times New Roman"/>
          <w:i/>
          <w:sz w:val="22"/>
          <w:szCs w:val="22"/>
        </w:rPr>
        <w:t>senza motivo</w:t>
      </w:r>
      <w:r w:rsidR="000079AE" w:rsidRPr="000E6E9D">
        <w:rPr>
          <w:rFonts w:ascii="Times New Roman" w:hAnsi="Times New Roman" w:cs="Times New Roman"/>
          <w:sz w:val="22"/>
          <w:szCs w:val="22"/>
        </w:rPr>
        <w:t>», cioè ha la sua ragione di essere in quanto approvata da Dio. In realtà l'apostolo non pensa alla liceità della pena di morte, ma si limita ad affermare che chi va fuori strada è a rischio, perché l'autorità può sem</w:t>
      </w:r>
      <w:r w:rsidR="000079AE" w:rsidRPr="000E6E9D">
        <w:rPr>
          <w:rFonts w:ascii="Times New Roman" w:hAnsi="Times New Roman" w:cs="Times New Roman"/>
          <w:sz w:val="22"/>
          <w:szCs w:val="22"/>
        </w:rPr>
        <w:softHyphen/>
        <w:t>pre usare la spada che porta.</w:t>
      </w:r>
    </w:p>
    <w:p w:rsidR="00402D60" w:rsidRPr="000E6E9D" w:rsidRDefault="00402D60" w:rsidP="008E3CC5">
      <w:pPr>
        <w:spacing w:line="240" w:lineRule="exact"/>
        <w:jc w:val="both"/>
        <w:rPr>
          <w:rFonts w:ascii="Times New Roman" w:hAnsi="Times New Roman" w:cs="Times New Roman"/>
          <w:sz w:val="22"/>
          <w:szCs w:val="22"/>
        </w:rPr>
      </w:pPr>
    </w:p>
    <w:p w:rsidR="00402D60"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Anche portando la spada l'autorità è «</w:t>
      </w:r>
      <w:r w:rsidRPr="00543CBE">
        <w:rPr>
          <w:rFonts w:ascii="Times New Roman" w:hAnsi="Times New Roman" w:cs="Times New Roman"/>
          <w:i/>
          <w:sz w:val="22"/>
          <w:szCs w:val="22"/>
        </w:rPr>
        <w:t>a servizio</w:t>
      </w:r>
      <w:r w:rsidRPr="000E6E9D">
        <w:rPr>
          <w:rFonts w:ascii="Times New Roman" w:hAnsi="Times New Roman" w:cs="Times New Roman"/>
          <w:sz w:val="22"/>
          <w:szCs w:val="22"/>
        </w:rPr>
        <w:t>» di Dio. In forza di questo servizio chi detiene l'aut</w:t>
      </w:r>
      <w:r w:rsidR="00543CBE">
        <w:rPr>
          <w:rFonts w:ascii="Times New Roman" w:hAnsi="Times New Roman" w:cs="Times New Roman"/>
          <w:sz w:val="22"/>
          <w:szCs w:val="22"/>
        </w:rPr>
        <w:t>orità diventa, letteralmente, «</w:t>
      </w:r>
      <w:r w:rsidRPr="00543CBE">
        <w:rPr>
          <w:rFonts w:ascii="Times New Roman" w:hAnsi="Times New Roman" w:cs="Times New Roman"/>
          <w:i/>
          <w:sz w:val="22"/>
          <w:szCs w:val="22"/>
        </w:rPr>
        <w:t>vendicatore per l'ira</w:t>
      </w:r>
      <w:r w:rsidRPr="000E6E9D">
        <w:rPr>
          <w:rFonts w:ascii="Times New Roman" w:hAnsi="Times New Roman" w:cs="Times New Roman"/>
          <w:sz w:val="22"/>
          <w:szCs w:val="22"/>
        </w:rPr>
        <w:t>» nei confronti di colui che fa il male. In questo testo è incerto il significato del termine «</w:t>
      </w:r>
      <w:r w:rsidRPr="00543CBE">
        <w:rPr>
          <w:rFonts w:ascii="Times New Roman" w:hAnsi="Times New Roman" w:cs="Times New Roman"/>
          <w:i/>
          <w:sz w:val="22"/>
          <w:szCs w:val="22"/>
        </w:rPr>
        <w:t>ira</w:t>
      </w:r>
      <w:r w:rsidRPr="000E6E9D">
        <w:rPr>
          <w:rFonts w:ascii="Times New Roman" w:hAnsi="Times New Roman" w:cs="Times New Roman"/>
          <w:sz w:val="22"/>
          <w:szCs w:val="22"/>
        </w:rPr>
        <w:t>», che qui appare senza nes</w:t>
      </w:r>
      <w:r w:rsidRPr="000E6E9D">
        <w:rPr>
          <w:rFonts w:ascii="Times New Roman" w:hAnsi="Times New Roman" w:cs="Times New Roman"/>
          <w:sz w:val="22"/>
          <w:szCs w:val="22"/>
        </w:rPr>
        <w:softHyphen/>
        <w:t>suna specificazione. Se si tratta dell'ira escatologica di Dio (</w:t>
      </w:r>
      <w:proofErr w:type="spellStart"/>
      <w:r w:rsidRPr="000E6E9D">
        <w:rPr>
          <w:rFonts w:ascii="Times New Roman" w:hAnsi="Times New Roman" w:cs="Times New Roman"/>
          <w:sz w:val="22"/>
          <w:szCs w:val="22"/>
        </w:rPr>
        <w:t>cf</w:t>
      </w:r>
      <w:proofErr w:type="spellEnd"/>
      <w:r w:rsidRPr="000E6E9D">
        <w:rPr>
          <w:rFonts w:ascii="Times New Roman" w:hAnsi="Times New Roman" w:cs="Times New Roman"/>
          <w:sz w:val="22"/>
          <w:szCs w:val="22"/>
        </w:rPr>
        <w:t xml:space="preserve">. </w:t>
      </w:r>
      <w:proofErr w:type="spellStart"/>
      <w:r w:rsidRPr="000E6E9D">
        <w:rPr>
          <w:rFonts w:ascii="Times New Roman" w:hAnsi="Times New Roman" w:cs="Times New Roman"/>
          <w:sz w:val="22"/>
          <w:szCs w:val="22"/>
        </w:rPr>
        <w:t>Rm</w:t>
      </w:r>
      <w:proofErr w:type="spellEnd"/>
      <w:r w:rsidRPr="000E6E9D">
        <w:rPr>
          <w:rFonts w:ascii="Times New Roman" w:hAnsi="Times New Roman" w:cs="Times New Roman"/>
          <w:sz w:val="22"/>
          <w:szCs w:val="22"/>
        </w:rPr>
        <w:t xml:space="preserve"> 1,18; 2,5.8; 5,9; 9,22; 12,19), bisogna concludere che l'autorità commina le sue pene in nome di Dio, anticipan</w:t>
      </w:r>
      <w:r w:rsidRPr="000E6E9D">
        <w:rPr>
          <w:rFonts w:ascii="Times New Roman" w:hAnsi="Times New Roman" w:cs="Times New Roman"/>
          <w:sz w:val="22"/>
          <w:szCs w:val="22"/>
        </w:rPr>
        <w:softHyphen/>
        <w:t>done così il giudizio finale. Ma se, come sembra più probabile, si tratta semplicemente della punizione umana, l'autorità ha da Dio il potere di punire, ma le pene comminate restano sempre contingenti e umane.</w:t>
      </w:r>
    </w:p>
    <w:p w:rsidR="00543CBE" w:rsidRPr="000E6E9D" w:rsidRDefault="00543CBE" w:rsidP="008E3CC5">
      <w:pPr>
        <w:spacing w:line="240" w:lineRule="exact"/>
        <w:ind w:firstLine="360"/>
        <w:jc w:val="both"/>
        <w:rPr>
          <w:rFonts w:ascii="Times New Roman" w:hAnsi="Times New Roman" w:cs="Times New Roman"/>
          <w:sz w:val="22"/>
          <w:szCs w:val="22"/>
        </w:rPr>
      </w:pPr>
    </w:p>
    <w:p w:rsidR="00402D60" w:rsidRDefault="00AF7C46" w:rsidP="008E3CC5">
      <w:pPr>
        <w:spacing w:line="240" w:lineRule="exact"/>
        <w:jc w:val="both"/>
        <w:rPr>
          <w:rFonts w:ascii="Times New Roman" w:hAnsi="Times New Roman" w:cs="Times New Roman"/>
          <w:sz w:val="22"/>
          <w:szCs w:val="22"/>
        </w:rPr>
      </w:pPr>
      <w:r w:rsidRPr="00543CBE">
        <w:rPr>
          <w:rFonts w:ascii="Times New Roman" w:hAnsi="Times New Roman" w:cs="Times New Roman"/>
          <w:b/>
          <w:sz w:val="22"/>
          <w:szCs w:val="22"/>
        </w:rPr>
        <w:t>v. 5</w:t>
      </w:r>
      <w:r w:rsidRPr="000E6E9D">
        <w:rPr>
          <w:rFonts w:ascii="Times New Roman" w:hAnsi="Times New Roman" w:cs="Times New Roman"/>
          <w:sz w:val="22"/>
          <w:szCs w:val="22"/>
        </w:rPr>
        <w:t xml:space="preserve">. </w:t>
      </w:r>
      <w:r w:rsidR="000079AE" w:rsidRPr="000E6E9D">
        <w:rPr>
          <w:rFonts w:ascii="Times New Roman" w:hAnsi="Times New Roman" w:cs="Times New Roman"/>
          <w:sz w:val="22"/>
          <w:szCs w:val="22"/>
        </w:rPr>
        <w:t>Paolo conclude con una breve sintesi. Egli si esprime qui ancora in termini molto gene</w:t>
      </w:r>
      <w:r w:rsidR="000079AE" w:rsidRPr="000E6E9D">
        <w:rPr>
          <w:rFonts w:ascii="Times New Roman" w:hAnsi="Times New Roman" w:cs="Times New Roman"/>
          <w:sz w:val="22"/>
          <w:szCs w:val="22"/>
        </w:rPr>
        <w:softHyphen/>
        <w:t>rali: «</w:t>
      </w:r>
      <w:r w:rsidR="000079AE" w:rsidRPr="00543CBE">
        <w:rPr>
          <w:rFonts w:ascii="Times New Roman" w:hAnsi="Times New Roman" w:cs="Times New Roman"/>
          <w:i/>
          <w:sz w:val="22"/>
          <w:szCs w:val="22"/>
        </w:rPr>
        <w:t>È necessario</w:t>
      </w:r>
      <w:r w:rsidR="000079AE" w:rsidRPr="000E6E9D">
        <w:rPr>
          <w:rFonts w:ascii="Times New Roman" w:hAnsi="Times New Roman" w:cs="Times New Roman"/>
          <w:sz w:val="22"/>
          <w:szCs w:val="22"/>
        </w:rPr>
        <w:t xml:space="preserve">» stare sottomessi, e ciò, letteralmente, </w:t>
      </w:r>
      <w:r w:rsidR="00543CBE" w:rsidRPr="000E6E9D">
        <w:rPr>
          <w:rFonts w:ascii="Times New Roman" w:hAnsi="Times New Roman" w:cs="Times New Roman"/>
          <w:sz w:val="22"/>
          <w:szCs w:val="22"/>
        </w:rPr>
        <w:t>«</w:t>
      </w:r>
      <w:r w:rsidR="000079AE" w:rsidRPr="00543CBE">
        <w:rPr>
          <w:rFonts w:ascii="Times New Roman" w:hAnsi="Times New Roman" w:cs="Times New Roman"/>
          <w:i/>
          <w:sz w:val="22"/>
          <w:szCs w:val="22"/>
        </w:rPr>
        <w:t>non solo a causa dell'ira, ma a causa della coscienza</w:t>
      </w:r>
      <w:r w:rsidR="000079AE" w:rsidRPr="000E6E9D">
        <w:rPr>
          <w:rFonts w:ascii="Times New Roman" w:hAnsi="Times New Roman" w:cs="Times New Roman"/>
          <w:sz w:val="22"/>
          <w:szCs w:val="22"/>
        </w:rPr>
        <w:t>». L'ira, che è qui ormai inequivocabilmente la punizione inflitta dalle autorità, può essere un buon deterrente contro la disobbedienza civile, ma da sola non basta a motivare la sottomissione all'autorità. Ciò che più conta è invece la voce della coscienza. Essa consiste nel rendersi conto che l'autorità fa veramente parte del piano di Dio, e quindi può e deve ottenere l'adesione libera e volontaria del credente. L'appello alla coscienza non è qui in funzione di un'istanza critica nei confronti dell'autorità (obiezione di coscienza). Tuttavia è implicito che, quando viene imposto qualcosa di contrario alla sua coscienza, il credente deve appellarsi ad essa per opporsi all'autorità (disobbedienza civi</w:t>
      </w:r>
      <w:r w:rsidR="000079AE" w:rsidRPr="000E6E9D">
        <w:rPr>
          <w:rFonts w:ascii="Times New Roman" w:hAnsi="Times New Roman" w:cs="Times New Roman"/>
          <w:sz w:val="22"/>
          <w:szCs w:val="22"/>
        </w:rPr>
        <w:softHyphen/>
        <w:t>le).</w:t>
      </w:r>
    </w:p>
    <w:p w:rsidR="00543CBE" w:rsidRPr="000E6E9D" w:rsidRDefault="00543CBE" w:rsidP="008E3CC5">
      <w:pPr>
        <w:spacing w:line="240" w:lineRule="exact"/>
        <w:jc w:val="both"/>
        <w:rPr>
          <w:rFonts w:ascii="Times New Roman" w:hAnsi="Times New Roman" w:cs="Times New Roman"/>
          <w:sz w:val="22"/>
          <w:szCs w:val="22"/>
        </w:rPr>
      </w:pPr>
    </w:p>
    <w:p w:rsidR="00402D60" w:rsidRDefault="00AF7C46" w:rsidP="008E3CC5">
      <w:pPr>
        <w:spacing w:line="240" w:lineRule="exact"/>
        <w:jc w:val="both"/>
        <w:rPr>
          <w:rFonts w:ascii="Times New Roman" w:hAnsi="Times New Roman" w:cs="Times New Roman"/>
          <w:sz w:val="22"/>
          <w:szCs w:val="22"/>
        </w:rPr>
      </w:pPr>
      <w:r w:rsidRPr="00543CBE">
        <w:rPr>
          <w:rFonts w:ascii="Times New Roman" w:hAnsi="Times New Roman" w:cs="Times New Roman"/>
          <w:b/>
          <w:sz w:val="22"/>
          <w:szCs w:val="22"/>
        </w:rPr>
        <w:t>v. 6</w:t>
      </w:r>
      <w:r w:rsidRPr="000E6E9D">
        <w:rPr>
          <w:rFonts w:ascii="Times New Roman" w:hAnsi="Times New Roman" w:cs="Times New Roman"/>
          <w:sz w:val="22"/>
          <w:szCs w:val="22"/>
        </w:rPr>
        <w:t xml:space="preserve">. </w:t>
      </w:r>
      <w:r w:rsidR="000079AE" w:rsidRPr="000E6E9D">
        <w:rPr>
          <w:rFonts w:ascii="Times New Roman" w:hAnsi="Times New Roman" w:cs="Times New Roman"/>
          <w:sz w:val="22"/>
          <w:szCs w:val="22"/>
        </w:rPr>
        <w:t>Dopo aver esposto i principi generali, l'apostolo si rivolge per la prima volta diretta</w:t>
      </w:r>
      <w:r w:rsidR="000079AE" w:rsidRPr="000E6E9D">
        <w:rPr>
          <w:rFonts w:ascii="Times New Roman" w:hAnsi="Times New Roman" w:cs="Times New Roman"/>
          <w:sz w:val="22"/>
          <w:szCs w:val="22"/>
        </w:rPr>
        <w:softHyphen/>
        <w:t>mente ai suoi corrispondenti osservando che essi già pagano i «</w:t>
      </w:r>
      <w:r w:rsidR="000079AE" w:rsidRPr="009E0D32">
        <w:rPr>
          <w:rFonts w:ascii="Times New Roman" w:hAnsi="Times New Roman" w:cs="Times New Roman"/>
          <w:i/>
          <w:sz w:val="22"/>
          <w:szCs w:val="22"/>
        </w:rPr>
        <w:t>tributi</w:t>
      </w:r>
      <w:r w:rsidR="000079AE" w:rsidRPr="000E6E9D">
        <w:rPr>
          <w:rFonts w:ascii="Times New Roman" w:hAnsi="Times New Roman" w:cs="Times New Roman"/>
          <w:sz w:val="22"/>
          <w:szCs w:val="22"/>
        </w:rPr>
        <w:t>», cioè le imposte dirette. Egli aggiunge poi che quanti si dedicano a questo compito, cioè la rac</w:t>
      </w:r>
      <w:r w:rsidR="000079AE" w:rsidRPr="000E6E9D">
        <w:rPr>
          <w:rFonts w:ascii="Times New Roman" w:hAnsi="Times New Roman" w:cs="Times New Roman"/>
          <w:sz w:val="22"/>
          <w:szCs w:val="22"/>
        </w:rPr>
        <w:softHyphen/>
        <w:t>colta dei tributi, sono funzionari di Dio. Il termine "funzionario" desi</w:t>
      </w:r>
      <w:r w:rsidR="000079AE" w:rsidRPr="000E6E9D">
        <w:rPr>
          <w:rFonts w:ascii="Times New Roman" w:hAnsi="Times New Roman" w:cs="Times New Roman"/>
          <w:sz w:val="22"/>
          <w:szCs w:val="22"/>
        </w:rPr>
        <w:softHyphen/>
        <w:t>gna nell'uso profano colui che viene ufficialmente incaricato di un servizio d'interesse comune. In senso religioso Paolo stesso si presenterà tra poco, in forza della sua missione di evangelizzatore, come «</w:t>
      </w:r>
      <w:r w:rsidR="009E0D32" w:rsidRPr="009E0D32">
        <w:rPr>
          <w:rFonts w:ascii="Times New Roman" w:hAnsi="Times New Roman" w:cs="Times New Roman"/>
          <w:i/>
          <w:sz w:val="22"/>
          <w:szCs w:val="22"/>
        </w:rPr>
        <w:t>funzionario</w:t>
      </w:r>
      <w:r w:rsidR="000079AE" w:rsidRPr="009E0D32">
        <w:rPr>
          <w:rFonts w:ascii="Times New Roman" w:hAnsi="Times New Roman" w:cs="Times New Roman"/>
          <w:i/>
          <w:sz w:val="22"/>
          <w:szCs w:val="22"/>
        </w:rPr>
        <w:t xml:space="preserve"> di Gesù Cristo</w:t>
      </w:r>
      <w:r w:rsidR="000079AE" w:rsidRPr="000E6E9D">
        <w:rPr>
          <w:rFonts w:ascii="Times New Roman" w:hAnsi="Times New Roman" w:cs="Times New Roman"/>
          <w:sz w:val="22"/>
          <w:szCs w:val="22"/>
        </w:rPr>
        <w:t>» (</w:t>
      </w:r>
      <w:proofErr w:type="spellStart"/>
      <w:r w:rsidR="000079AE" w:rsidRPr="000E6E9D">
        <w:rPr>
          <w:rFonts w:ascii="Times New Roman" w:hAnsi="Times New Roman" w:cs="Times New Roman"/>
          <w:sz w:val="22"/>
          <w:szCs w:val="22"/>
        </w:rPr>
        <w:t>Rm</w:t>
      </w:r>
      <w:proofErr w:type="spellEnd"/>
      <w:r w:rsidR="000079AE" w:rsidRPr="000E6E9D">
        <w:rPr>
          <w:rFonts w:ascii="Times New Roman" w:hAnsi="Times New Roman" w:cs="Times New Roman"/>
          <w:sz w:val="22"/>
          <w:szCs w:val="22"/>
        </w:rPr>
        <w:t xml:space="preserve"> 15,16). Coloro che raccolgono i tri</w:t>
      </w:r>
      <w:r w:rsidR="000079AE" w:rsidRPr="000E6E9D">
        <w:rPr>
          <w:rFonts w:ascii="Times New Roman" w:hAnsi="Times New Roman" w:cs="Times New Roman"/>
          <w:sz w:val="22"/>
          <w:szCs w:val="22"/>
        </w:rPr>
        <w:softHyphen/>
        <w:t>buti sono funzionari «</w:t>
      </w:r>
      <w:r w:rsidR="000079AE" w:rsidRPr="009E0D32">
        <w:rPr>
          <w:rFonts w:ascii="Times New Roman" w:hAnsi="Times New Roman" w:cs="Times New Roman"/>
          <w:i/>
          <w:sz w:val="22"/>
          <w:szCs w:val="22"/>
        </w:rPr>
        <w:t>di Dio</w:t>
      </w:r>
      <w:r w:rsidR="000079AE" w:rsidRPr="000E6E9D">
        <w:rPr>
          <w:rFonts w:ascii="Times New Roman" w:hAnsi="Times New Roman" w:cs="Times New Roman"/>
          <w:sz w:val="22"/>
          <w:szCs w:val="22"/>
        </w:rPr>
        <w:t>» in quanto svolgono il loro incarico con un'autorità che viene loro da Dio stesso (</w:t>
      </w:r>
      <w:proofErr w:type="spellStart"/>
      <w:r w:rsidR="000079AE" w:rsidRPr="000E6E9D">
        <w:rPr>
          <w:rFonts w:ascii="Times New Roman" w:hAnsi="Times New Roman" w:cs="Times New Roman"/>
          <w:sz w:val="22"/>
          <w:szCs w:val="22"/>
        </w:rPr>
        <w:t>cf</w:t>
      </w:r>
      <w:proofErr w:type="spellEnd"/>
      <w:r w:rsidR="000079AE" w:rsidRPr="000E6E9D">
        <w:rPr>
          <w:rFonts w:ascii="Times New Roman" w:hAnsi="Times New Roman" w:cs="Times New Roman"/>
          <w:sz w:val="22"/>
          <w:szCs w:val="22"/>
        </w:rPr>
        <w:t>. v. 1).</w:t>
      </w:r>
    </w:p>
    <w:p w:rsidR="009E0D32" w:rsidRPr="000E6E9D" w:rsidRDefault="009E0D32" w:rsidP="008E3CC5">
      <w:pPr>
        <w:spacing w:line="240" w:lineRule="exact"/>
        <w:jc w:val="both"/>
        <w:rPr>
          <w:rFonts w:ascii="Times New Roman" w:hAnsi="Times New Roman" w:cs="Times New Roman"/>
          <w:sz w:val="22"/>
          <w:szCs w:val="22"/>
        </w:rPr>
      </w:pPr>
    </w:p>
    <w:p w:rsidR="00402D60" w:rsidRPr="000E6E9D" w:rsidRDefault="00AF7C46" w:rsidP="008E3CC5">
      <w:pPr>
        <w:spacing w:line="240" w:lineRule="exact"/>
        <w:jc w:val="both"/>
        <w:rPr>
          <w:rFonts w:ascii="Times New Roman" w:hAnsi="Times New Roman" w:cs="Times New Roman"/>
          <w:sz w:val="22"/>
          <w:szCs w:val="22"/>
        </w:rPr>
      </w:pPr>
      <w:r w:rsidRPr="009E0D32">
        <w:rPr>
          <w:rFonts w:ascii="Times New Roman" w:hAnsi="Times New Roman" w:cs="Times New Roman"/>
          <w:b/>
          <w:sz w:val="22"/>
          <w:szCs w:val="22"/>
        </w:rPr>
        <w:t>v. 7</w:t>
      </w:r>
      <w:r w:rsidRPr="000E6E9D">
        <w:rPr>
          <w:rFonts w:ascii="Times New Roman" w:hAnsi="Times New Roman" w:cs="Times New Roman"/>
          <w:sz w:val="22"/>
          <w:szCs w:val="22"/>
        </w:rPr>
        <w:t xml:space="preserve">. </w:t>
      </w:r>
      <w:r w:rsidR="000079AE" w:rsidRPr="000E6E9D">
        <w:rPr>
          <w:rFonts w:ascii="Times New Roman" w:hAnsi="Times New Roman" w:cs="Times New Roman"/>
          <w:sz w:val="22"/>
          <w:szCs w:val="22"/>
        </w:rPr>
        <w:t>Prendendo lo spunto da quanto essi già fanno, Paolo esorta i cristiani di Roma ad anda</w:t>
      </w:r>
      <w:r w:rsidR="000079AE" w:rsidRPr="000E6E9D">
        <w:rPr>
          <w:rFonts w:ascii="Times New Roman" w:hAnsi="Times New Roman" w:cs="Times New Roman"/>
          <w:sz w:val="22"/>
          <w:szCs w:val="22"/>
        </w:rPr>
        <w:softHyphen/>
        <w:t>re fino in fondo, dando a ciascuno ciò che gli è dovuto. E specifica quattro tipi di presta</w:t>
      </w:r>
      <w:r w:rsidR="000079AE" w:rsidRPr="000E6E9D">
        <w:rPr>
          <w:rFonts w:ascii="Times New Roman" w:hAnsi="Times New Roman" w:cs="Times New Roman"/>
          <w:sz w:val="22"/>
          <w:szCs w:val="22"/>
        </w:rPr>
        <w:softHyphen/>
        <w:t>zione: il tributo, le tasse, il timore e il rispetto. Siccome il timore e il rispetto sono atteg</w:t>
      </w:r>
      <w:r w:rsidR="000079AE" w:rsidRPr="000E6E9D">
        <w:rPr>
          <w:rFonts w:ascii="Times New Roman" w:hAnsi="Times New Roman" w:cs="Times New Roman"/>
          <w:sz w:val="22"/>
          <w:szCs w:val="22"/>
        </w:rPr>
        <w:softHyphen/>
        <w:t>giamenti generali e i cristiani pagano già senza problema i tributi, sembra che l'apostolo voglia soprattutto raccomandare il pagamento delle «</w:t>
      </w:r>
      <w:r w:rsidR="000079AE" w:rsidRPr="009E0D32">
        <w:rPr>
          <w:rFonts w:ascii="Times New Roman" w:hAnsi="Times New Roman" w:cs="Times New Roman"/>
          <w:i/>
          <w:sz w:val="22"/>
          <w:szCs w:val="22"/>
        </w:rPr>
        <w:t>tasse</w:t>
      </w:r>
      <w:r w:rsidR="000079AE" w:rsidRPr="000E6E9D">
        <w:rPr>
          <w:rFonts w:ascii="Times New Roman" w:hAnsi="Times New Roman" w:cs="Times New Roman"/>
          <w:sz w:val="22"/>
          <w:szCs w:val="22"/>
        </w:rPr>
        <w:t>», cioè delle imposte indirette, a proposito delle quali, secondo Tacito, esistevano in quel tempo forti tensioni nella popola</w:t>
      </w:r>
      <w:r w:rsidR="000079AE" w:rsidRPr="000E6E9D">
        <w:rPr>
          <w:rFonts w:ascii="Times New Roman" w:hAnsi="Times New Roman" w:cs="Times New Roman"/>
          <w:sz w:val="22"/>
          <w:szCs w:val="22"/>
        </w:rPr>
        <w:softHyphen/>
        <w:t xml:space="preserve">zione di Roma. E possibile che anche </w:t>
      </w:r>
      <w:r w:rsidR="000079AE" w:rsidRPr="000E6E9D">
        <w:rPr>
          <w:rFonts w:ascii="Times New Roman" w:hAnsi="Times New Roman" w:cs="Times New Roman"/>
          <w:sz w:val="22"/>
          <w:szCs w:val="22"/>
          <w:lang w:val="es"/>
        </w:rPr>
        <w:t xml:space="preserve">i </w:t>
      </w:r>
      <w:r w:rsidR="000079AE" w:rsidRPr="000E6E9D">
        <w:rPr>
          <w:rFonts w:ascii="Times New Roman" w:hAnsi="Times New Roman" w:cs="Times New Roman"/>
          <w:sz w:val="22"/>
          <w:szCs w:val="22"/>
        </w:rPr>
        <w:t>cristiani, influenzati dall'attesa di un ritorno immi</w:t>
      </w:r>
      <w:r w:rsidR="000079AE" w:rsidRPr="000E6E9D">
        <w:rPr>
          <w:rFonts w:ascii="Times New Roman" w:hAnsi="Times New Roman" w:cs="Times New Roman"/>
          <w:sz w:val="22"/>
          <w:szCs w:val="22"/>
        </w:rPr>
        <w:softHyphen/>
        <w:t>nente di Cristo, assumessero un atteggiamento di non collaborazione nei confronti del</w:t>
      </w:r>
      <w:r w:rsidR="000079AE" w:rsidRPr="000E6E9D">
        <w:rPr>
          <w:rFonts w:ascii="Times New Roman" w:hAnsi="Times New Roman" w:cs="Times New Roman"/>
          <w:sz w:val="22"/>
          <w:szCs w:val="22"/>
        </w:rPr>
        <w:softHyphen/>
        <w:t>l'amministrazione romana fino al punto da praticare una specie di obiezione fiscale.</w:t>
      </w:r>
    </w:p>
    <w:p w:rsidR="00402D60" w:rsidRPr="000E6E9D"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Alla luce del versetto finale appare la portata limitata e contingente di questo testo, il cui scopo non è quello di affermare la legittimità e tanto meno l'origine divina del potere poli</w:t>
      </w:r>
      <w:r w:rsidRPr="000E6E9D">
        <w:rPr>
          <w:rFonts w:ascii="Times New Roman" w:hAnsi="Times New Roman" w:cs="Times New Roman"/>
          <w:sz w:val="22"/>
          <w:szCs w:val="22"/>
        </w:rPr>
        <w:softHyphen/>
        <w:t>tico in quanto tale, ma piuttosto di raccomandare la lealtà verso le strutture della vita socia</w:t>
      </w:r>
      <w:r w:rsidRPr="000E6E9D">
        <w:rPr>
          <w:rFonts w:ascii="Times New Roman" w:hAnsi="Times New Roman" w:cs="Times New Roman"/>
          <w:sz w:val="22"/>
          <w:szCs w:val="22"/>
        </w:rPr>
        <w:softHyphen/>
        <w:t>le, le quali fanno parte anch'esse del piano di Dio.</w:t>
      </w:r>
    </w:p>
    <w:p w:rsidR="00402D60" w:rsidRPr="000E6E9D"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Tuttavia il brano si presenta come un masso erratico inserito a forza nel contesto del</w:t>
      </w:r>
      <w:r w:rsidRPr="000E6E9D">
        <w:rPr>
          <w:rFonts w:ascii="Times New Roman" w:hAnsi="Times New Roman" w:cs="Times New Roman"/>
          <w:sz w:val="22"/>
          <w:szCs w:val="22"/>
        </w:rPr>
        <w:softHyphen/>
        <w:t xml:space="preserve">l'esortazione paolina. Dal punto di vista stilistico infatti, mentre nel </w:t>
      </w:r>
      <w:r w:rsidRPr="000E6E9D">
        <w:rPr>
          <w:rFonts w:ascii="Times New Roman" w:hAnsi="Times New Roman" w:cs="Times New Roman"/>
          <w:sz w:val="22"/>
          <w:szCs w:val="22"/>
          <w:lang w:val="es"/>
        </w:rPr>
        <w:t xml:space="preserve">cap. </w:t>
      </w:r>
      <w:r w:rsidRPr="000E6E9D">
        <w:rPr>
          <w:rFonts w:ascii="Times New Roman" w:hAnsi="Times New Roman" w:cs="Times New Roman"/>
          <w:sz w:val="22"/>
          <w:szCs w:val="22"/>
        </w:rPr>
        <w:t>12</w:t>
      </w:r>
      <w:r w:rsidR="009E0D32">
        <w:rPr>
          <w:rFonts w:ascii="Times New Roman" w:hAnsi="Times New Roman" w:cs="Times New Roman"/>
          <w:sz w:val="22"/>
          <w:szCs w:val="22"/>
        </w:rPr>
        <w:t>,</w:t>
      </w:r>
      <w:r w:rsidRPr="000E6E9D">
        <w:rPr>
          <w:rFonts w:ascii="Times New Roman" w:hAnsi="Times New Roman" w:cs="Times New Roman"/>
          <w:sz w:val="22"/>
          <w:szCs w:val="22"/>
        </w:rPr>
        <w:t xml:space="preserve"> Paolo interpel</w:t>
      </w:r>
      <w:r w:rsidRPr="000E6E9D">
        <w:rPr>
          <w:rFonts w:ascii="Times New Roman" w:hAnsi="Times New Roman" w:cs="Times New Roman"/>
          <w:sz w:val="22"/>
          <w:szCs w:val="22"/>
        </w:rPr>
        <w:softHyphen/>
        <w:t xml:space="preserve">la direttamente </w:t>
      </w:r>
      <w:r w:rsidRPr="000E6E9D">
        <w:rPr>
          <w:rFonts w:ascii="Times New Roman" w:hAnsi="Times New Roman" w:cs="Times New Roman"/>
          <w:sz w:val="22"/>
          <w:szCs w:val="22"/>
          <w:lang w:val="es"/>
        </w:rPr>
        <w:t xml:space="preserve">i </w:t>
      </w:r>
      <w:r w:rsidRPr="000E6E9D">
        <w:rPr>
          <w:rFonts w:ascii="Times New Roman" w:hAnsi="Times New Roman" w:cs="Times New Roman"/>
          <w:sz w:val="22"/>
          <w:szCs w:val="22"/>
        </w:rPr>
        <w:t>cristiani di Roma con la seconda persona plurale, qui si esprime in modo impersonale, usando la terza persona singolare («</w:t>
      </w:r>
      <w:r w:rsidRPr="009E0D32">
        <w:rPr>
          <w:rFonts w:ascii="Times New Roman" w:hAnsi="Times New Roman" w:cs="Times New Roman"/>
          <w:i/>
          <w:sz w:val="22"/>
          <w:szCs w:val="22"/>
        </w:rPr>
        <w:t>Ciascuno stia sottomesso</w:t>
      </w:r>
      <w:r w:rsidRPr="000E6E9D">
        <w:rPr>
          <w:rFonts w:ascii="Times New Roman" w:hAnsi="Times New Roman" w:cs="Times New Roman"/>
          <w:sz w:val="22"/>
          <w:szCs w:val="22"/>
        </w:rPr>
        <w:t>...</w:t>
      </w:r>
      <w:r w:rsidR="009E0D32" w:rsidRPr="009E0D32">
        <w:rPr>
          <w:rFonts w:ascii="Times New Roman" w:hAnsi="Times New Roman" w:cs="Times New Roman"/>
          <w:sz w:val="22"/>
          <w:szCs w:val="22"/>
        </w:rPr>
        <w:t xml:space="preserve"> </w:t>
      </w:r>
      <w:r w:rsidR="009E0D32" w:rsidRPr="000E6E9D">
        <w:rPr>
          <w:rFonts w:ascii="Times New Roman" w:hAnsi="Times New Roman" w:cs="Times New Roman"/>
          <w:sz w:val="22"/>
          <w:szCs w:val="22"/>
        </w:rPr>
        <w:t>»</w:t>
      </w:r>
      <w:r w:rsidRPr="000E6E9D">
        <w:rPr>
          <w:rFonts w:ascii="Times New Roman" w:hAnsi="Times New Roman" w:cs="Times New Roman"/>
          <w:sz w:val="22"/>
          <w:szCs w:val="22"/>
        </w:rPr>
        <w:t>); successiva</w:t>
      </w:r>
      <w:r w:rsidRPr="000E6E9D">
        <w:rPr>
          <w:rFonts w:ascii="Times New Roman" w:hAnsi="Times New Roman" w:cs="Times New Roman"/>
          <w:sz w:val="22"/>
          <w:szCs w:val="22"/>
        </w:rPr>
        <w:softHyphen/>
        <w:t>mente passa alla seconda persona singolare, ma si tratta di un «</w:t>
      </w:r>
      <w:r w:rsidRPr="009E0D32">
        <w:rPr>
          <w:rFonts w:ascii="Times New Roman" w:hAnsi="Times New Roman" w:cs="Times New Roman"/>
          <w:i/>
          <w:sz w:val="22"/>
          <w:szCs w:val="22"/>
        </w:rPr>
        <w:t>tu</w:t>
      </w:r>
      <w:r w:rsidRPr="000E6E9D">
        <w:rPr>
          <w:rFonts w:ascii="Times New Roman" w:hAnsi="Times New Roman" w:cs="Times New Roman"/>
          <w:sz w:val="22"/>
          <w:szCs w:val="22"/>
        </w:rPr>
        <w:t>» generico, rivolto a un interlocutore fittizio. Solo a partire dal v. 6 egli riprende la seconda persona plurale.</w:t>
      </w:r>
    </w:p>
    <w:p w:rsidR="00402D60" w:rsidRPr="000E6E9D"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Se si considera il contenuto, men</w:t>
      </w:r>
      <w:r w:rsidRPr="000E6E9D">
        <w:rPr>
          <w:rFonts w:ascii="Times New Roman" w:hAnsi="Times New Roman" w:cs="Times New Roman"/>
          <w:sz w:val="22"/>
          <w:szCs w:val="22"/>
        </w:rPr>
        <w:softHyphen/>
        <w:t>tre precedentemente Paolo aveva svi</w:t>
      </w:r>
      <w:r w:rsidRPr="000E6E9D">
        <w:rPr>
          <w:rFonts w:ascii="Times New Roman" w:hAnsi="Times New Roman" w:cs="Times New Roman"/>
          <w:sz w:val="22"/>
          <w:szCs w:val="22"/>
        </w:rPr>
        <w:softHyphen/>
        <w:t xml:space="preserve">luppato il tema dell'amore verso </w:t>
      </w:r>
      <w:r w:rsidRPr="000E6E9D">
        <w:rPr>
          <w:rFonts w:ascii="Times New Roman" w:hAnsi="Times New Roman" w:cs="Times New Roman"/>
          <w:sz w:val="22"/>
          <w:szCs w:val="22"/>
          <w:lang w:val="es"/>
        </w:rPr>
        <w:t xml:space="preserve">i </w:t>
      </w:r>
      <w:r w:rsidRPr="000E6E9D">
        <w:rPr>
          <w:rFonts w:ascii="Times New Roman" w:hAnsi="Times New Roman" w:cs="Times New Roman"/>
          <w:sz w:val="22"/>
          <w:szCs w:val="22"/>
        </w:rPr>
        <w:t>fra</w:t>
      </w:r>
      <w:r w:rsidRPr="000E6E9D">
        <w:rPr>
          <w:rFonts w:ascii="Times New Roman" w:hAnsi="Times New Roman" w:cs="Times New Roman"/>
          <w:sz w:val="22"/>
          <w:szCs w:val="22"/>
        </w:rPr>
        <w:softHyphen/>
        <w:t xml:space="preserve">telli e </w:t>
      </w:r>
      <w:r w:rsidRPr="000E6E9D">
        <w:rPr>
          <w:rFonts w:ascii="Times New Roman" w:hAnsi="Times New Roman" w:cs="Times New Roman"/>
          <w:sz w:val="22"/>
          <w:szCs w:val="22"/>
          <w:lang w:val="es"/>
        </w:rPr>
        <w:t xml:space="preserve">i </w:t>
      </w:r>
      <w:r w:rsidR="009E0D32">
        <w:rPr>
          <w:rFonts w:ascii="Times New Roman" w:hAnsi="Times New Roman" w:cs="Times New Roman"/>
          <w:sz w:val="22"/>
          <w:szCs w:val="22"/>
        </w:rPr>
        <w:t xml:space="preserve">nemici, ripreso poi in </w:t>
      </w:r>
      <w:proofErr w:type="spellStart"/>
      <w:r w:rsidR="009E0D32">
        <w:rPr>
          <w:rFonts w:ascii="Times New Roman" w:hAnsi="Times New Roman" w:cs="Times New Roman"/>
          <w:sz w:val="22"/>
          <w:szCs w:val="22"/>
        </w:rPr>
        <w:t>Rm</w:t>
      </w:r>
      <w:proofErr w:type="spellEnd"/>
      <w:r w:rsidR="009E0D32">
        <w:rPr>
          <w:rFonts w:ascii="Times New Roman" w:hAnsi="Times New Roman" w:cs="Times New Roman"/>
          <w:sz w:val="22"/>
          <w:szCs w:val="22"/>
        </w:rPr>
        <w:t xml:space="preserve"> 13,8-</w:t>
      </w:r>
      <w:r w:rsidRPr="000E6E9D">
        <w:rPr>
          <w:rFonts w:ascii="Times New Roman" w:hAnsi="Times New Roman" w:cs="Times New Roman"/>
          <w:sz w:val="22"/>
          <w:szCs w:val="22"/>
        </w:rPr>
        <w:t>10, qui egli parla di autorità, di magi</w:t>
      </w:r>
      <w:r w:rsidRPr="000E6E9D">
        <w:rPr>
          <w:rFonts w:ascii="Times New Roman" w:hAnsi="Times New Roman" w:cs="Times New Roman"/>
          <w:sz w:val="22"/>
          <w:szCs w:val="22"/>
        </w:rPr>
        <w:softHyphen/>
        <w:t>strati che incutono timore, di ira, di premio e punizione. Diversamente dal contesto, dove domina il precetto del</w:t>
      </w:r>
      <w:r w:rsidRPr="000E6E9D">
        <w:rPr>
          <w:rFonts w:ascii="Times New Roman" w:hAnsi="Times New Roman" w:cs="Times New Roman"/>
          <w:sz w:val="22"/>
          <w:szCs w:val="22"/>
        </w:rPr>
        <w:softHyphen/>
        <w:t>l'amore, qui si afferma il principio della ricompensa e del castigo. D'altra parte il brano, che non ha paralleli nelle lettere sicuramente paoline, pre</w:t>
      </w:r>
      <w:r w:rsidRPr="000E6E9D">
        <w:rPr>
          <w:rFonts w:ascii="Times New Roman" w:hAnsi="Times New Roman" w:cs="Times New Roman"/>
          <w:sz w:val="22"/>
          <w:szCs w:val="22"/>
        </w:rPr>
        <w:softHyphen/>
        <w:t>senta come si è visto evidenti rasso</w:t>
      </w:r>
      <w:r w:rsidRPr="000E6E9D">
        <w:rPr>
          <w:rFonts w:ascii="Times New Roman" w:hAnsi="Times New Roman" w:cs="Times New Roman"/>
          <w:sz w:val="22"/>
          <w:szCs w:val="22"/>
        </w:rPr>
        <w:softHyphen/>
        <w:t>miglianze con altri testi del giudaismo ellenistico e degli strati più recenti del</w:t>
      </w:r>
      <w:r w:rsidR="009E0D32">
        <w:rPr>
          <w:rFonts w:ascii="Times New Roman" w:hAnsi="Times New Roman" w:cs="Times New Roman"/>
          <w:sz w:val="22"/>
          <w:szCs w:val="22"/>
        </w:rPr>
        <w:t xml:space="preserve"> </w:t>
      </w:r>
      <w:r w:rsidRPr="000E6E9D">
        <w:rPr>
          <w:rFonts w:ascii="Times New Roman" w:hAnsi="Times New Roman" w:cs="Times New Roman"/>
          <w:sz w:val="22"/>
          <w:szCs w:val="22"/>
        </w:rPr>
        <w:t>nuovo Testamento.</w:t>
      </w:r>
      <w:r w:rsidRPr="000E6E9D">
        <w:rPr>
          <w:rFonts w:ascii="Times New Roman" w:hAnsi="Times New Roman" w:cs="Times New Roman"/>
          <w:smallCaps/>
          <w:sz w:val="22"/>
          <w:szCs w:val="22"/>
        </w:rPr>
        <w:tab/>
      </w:r>
    </w:p>
    <w:p w:rsidR="00402D60"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Per tutte queste ragioni non si può escludere che il brano non sia stato composto da Paolo, ma dalla «</w:t>
      </w:r>
      <w:r w:rsidRPr="009E0D32">
        <w:rPr>
          <w:rFonts w:ascii="Times New Roman" w:hAnsi="Times New Roman" w:cs="Times New Roman"/>
          <w:i/>
          <w:sz w:val="22"/>
          <w:szCs w:val="22"/>
        </w:rPr>
        <w:t>scuola paolina</w:t>
      </w:r>
      <w:r w:rsidRPr="000E6E9D">
        <w:rPr>
          <w:rFonts w:ascii="Times New Roman" w:hAnsi="Times New Roman" w:cs="Times New Roman"/>
          <w:sz w:val="22"/>
          <w:szCs w:val="22"/>
        </w:rPr>
        <w:t>», la quale lo avrebbe poi</w:t>
      </w:r>
      <w:r w:rsidR="009E0D32">
        <w:rPr>
          <w:rFonts w:ascii="Times New Roman" w:hAnsi="Times New Roman" w:cs="Times New Roman"/>
          <w:sz w:val="22"/>
          <w:szCs w:val="22"/>
        </w:rPr>
        <w:t xml:space="preserve"> inserito in questo punto della</w:t>
      </w:r>
      <w:r w:rsidR="00AF7C46" w:rsidRPr="000E6E9D">
        <w:rPr>
          <w:rFonts w:ascii="Times New Roman" w:hAnsi="Times New Roman" w:cs="Times New Roman"/>
          <w:sz w:val="22"/>
          <w:szCs w:val="22"/>
        </w:rPr>
        <w:t xml:space="preserve"> </w:t>
      </w:r>
      <w:r w:rsidRPr="000E6E9D">
        <w:rPr>
          <w:rFonts w:ascii="Times New Roman" w:hAnsi="Times New Roman" w:cs="Times New Roman"/>
          <w:sz w:val="22"/>
          <w:szCs w:val="22"/>
        </w:rPr>
        <w:t>Lettera ai Romani allo scopo di conferirgli una speciale autorevolezza.</w:t>
      </w:r>
    </w:p>
    <w:p w:rsidR="009E0D32" w:rsidRDefault="009E0D32" w:rsidP="008E3CC5">
      <w:pPr>
        <w:spacing w:line="240" w:lineRule="exact"/>
        <w:ind w:firstLine="360"/>
        <w:jc w:val="both"/>
        <w:rPr>
          <w:rFonts w:ascii="Times New Roman" w:hAnsi="Times New Roman" w:cs="Times New Roman"/>
          <w:sz w:val="22"/>
          <w:szCs w:val="22"/>
        </w:rPr>
      </w:pPr>
    </w:p>
    <w:p w:rsidR="009E0D32" w:rsidRDefault="009E0D32" w:rsidP="008E3CC5">
      <w:pPr>
        <w:spacing w:line="240" w:lineRule="exact"/>
        <w:ind w:firstLine="360"/>
        <w:jc w:val="both"/>
        <w:rPr>
          <w:rFonts w:ascii="Times New Roman" w:hAnsi="Times New Roman" w:cs="Times New Roman"/>
          <w:sz w:val="22"/>
          <w:szCs w:val="22"/>
        </w:rPr>
      </w:pPr>
    </w:p>
    <w:p w:rsidR="009E0D32" w:rsidRPr="000E6E9D" w:rsidRDefault="009E0D32" w:rsidP="008E3CC5">
      <w:pPr>
        <w:spacing w:line="240" w:lineRule="exact"/>
        <w:ind w:firstLine="360"/>
        <w:jc w:val="both"/>
        <w:rPr>
          <w:rFonts w:ascii="Times New Roman" w:hAnsi="Times New Roman" w:cs="Times New Roman"/>
          <w:sz w:val="22"/>
          <w:szCs w:val="22"/>
        </w:rPr>
      </w:pPr>
    </w:p>
    <w:p w:rsidR="00AF7C46" w:rsidRDefault="00AF7C46" w:rsidP="008E3CC5">
      <w:pPr>
        <w:tabs>
          <w:tab w:val="left" w:pos="818"/>
        </w:tabs>
        <w:spacing w:line="240" w:lineRule="exact"/>
        <w:ind w:firstLine="57"/>
        <w:jc w:val="both"/>
        <w:rPr>
          <w:rFonts w:ascii="Times New Roman" w:hAnsi="Times New Roman" w:cs="Times New Roman"/>
          <w:sz w:val="22"/>
          <w:szCs w:val="22"/>
        </w:rPr>
      </w:pPr>
      <w:r w:rsidRPr="009E0D32">
        <w:rPr>
          <w:rFonts w:ascii="Times New Roman" w:hAnsi="Times New Roman" w:cs="Times New Roman"/>
          <w:i/>
          <w:sz w:val="22"/>
          <w:szCs w:val="22"/>
        </w:rPr>
        <w:t>2. IL DEBITO RECIPROCO DELL’AMORE</w:t>
      </w:r>
      <w:r w:rsidRPr="000E6E9D">
        <w:rPr>
          <w:rFonts w:ascii="Times New Roman" w:hAnsi="Times New Roman" w:cs="Times New Roman"/>
          <w:sz w:val="22"/>
          <w:szCs w:val="22"/>
        </w:rPr>
        <w:t xml:space="preserve"> (</w:t>
      </w:r>
      <w:proofErr w:type="spellStart"/>
      <w:r w:rsidRPr="000E6E9D">
        <w:rPr>
          <w:rFonts w:ascii="Times New Roman" w:hAnsi="Times New Roman" w:cs="Times New Roman"/>
          <w:sz w:val="22"/>
          <w:szCs w:val="22"/>
        </w:rPr>
        <w:t>Rm</w:t>
      </w:r>
      <w:proofErr w:type="spellEnd"/>
      <w:r w:rsidRPr="000E6E9D">
        <w:rPr>
          <w:rFonts w:ascii="Times New Roman" w:hAnsi="Times New Roman" w:cs="Times New Roman"/>
          <w:sz w:val="22"/>
          <w:szCs w:val="22"/>
        </w:rPr>
        <w:t xml:space="preserve"> 13, 8-10)</w:t>
      </w:r>
    </w:p>
    <w:p w:rsidR="009E0D32" w:rsidRPr="000E6E9D" w:rsidRDefault="009E0D32" w:rsidP="008E3CC5">
      <w:pPr>
        <w:tabs>
          <w:tab w:val="left" w:pos="818"/>
        </w:tabs>
        <w:spacing w:line="240" w:lineRule="exact"/>
        <w:ind w:firstLine="57"/>
        <w:jc w:val="both"/>
        <w:rPr>
          <w:rFonts w:ascii="Times New Roman" w:hAnsi="Times New Roman" w:cs="Times New Roman"/>
          <w:sz w:val="22"/>
          <w:szCs w:val="22"/>
        </w:rPr>
      </w:pPr>
    </w:p>
    <w:p w:rsidR="00402D60"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L'invito a pagare le tasse offre a Paolo lo spunto per fare un discorso più ampio circa i doveri sociali del cri</w:t>
      </w:r>
      <w:r w:rsidRPr="000E6E9D">
        <w:rPr>
          <w:rFonts w:ascii="Times New Roman" w:hAnsi="Times New Roman" w:cs="Times New Roman"/>
          <w:sz w:val="22"/>
          <w:szCs w:val="22"/>
        </w:rPr>
        <w:softHyphen/>
        <w:t>stiano.</w:t>
      </w:r>
    </w:p>
    <w:p w:rsidR="009E0D32" w:rsidRPr="000E6E9D" w:rsidRDefault="009E0D32" w:rsidP="008E3CC5">
      <w:pPr>
        <w:spacing w:line="240" w:lineRule="exact"/>
        <w:ind w:firstLine="360"/>
        <w:jc w:val="both"/>
        <w:rPr>
          <w:rFonts w:ascii="Times New Roman" w:hAnsi="Times New Roman" w:cs="Times New Roman"/>
          <w:sz w:val="22"/>
          <w:szCs w:val="22"/>
        </w:rPr>
      </w:pPr>
    </w:p>
    <w:p w:rsidR="00402D60" w:rsidRDefault="00AF7C46" w:rsidP="008E3CC5">
      <w:pPr>
        <w:spacing w:line="240" w:lineRule="exact"/>
        <w:jc w:val="both"/>
        <w:rPr>
          <w:rFonts w:ascii="Times New Roman" w:hAnsi="Times New Roman" w:cs="Times New Roman"/>
          <w:sz w:val="22"/>
          <w:szCs w:val="22"/>
        </w:rPr>
      </w:pPr>
      <w:r w:rsidRPr="009E0D32">
        <w:rPr>
          <w:rFonts w:ascii="Times New Roman" w:hAnsi="Times New Roman" w:cs="Times New Roman"/>
          <w:b/>
          <w:sz w:val="22"/>
          <w:szCs w:val="22"/>
        </w:rPr>
        <w:t>v. 8</w:t>
      </w:r>
      <w:r w:rsidRPr="000E6E9D">
        <w:rPr>
          <w:rFonts w:ascii="Times New Roman" w:hAnsi="Times New Roman" w:cs="Times New Roman"/>
          <w:sz w:val="22"/>
          <w:szCs w:val="22"/>
        </w:rPr>
        <w:t xml:space="preserve">. </w:t>
      </w:r>
      <w:r w:rsidR="000079AE" w:rsidRPr="000E6E9D">
        <w:rPr>
          <w:rFonts w:ascii="Times New Roman" w:hAnsi="Times New Roman" w:cs="Times New Roman"/>
          <w:sz w:val="22"/>
          <w:szCs w:val="22"/>
        </w:rPr>
        <w:t>Gli obblighi verso l'autorità civi</w:t>
      </w:r>
      <w:r w:rsidR="000079AE" w:rsidRPr="000E6E9D">
        <w:rPr>
          <w:rFonts w:ascii="Times New Roman" w:hAnsi="Times New Roman" w:cs="Times New Roman"/>
          <w:sz w:val="22"/>
          <w:szCs w:val="22"/>
        </w:rPr>
        <w:softHyphen/>
        <w:t>le, come qualsiasi altro debito, sono presto pagati e non esistono più. Vi è però un debito che non è mai estinto, quello cioè dell'amore vicendevole. Egli intende qui senza dubbio l'amore</w:t>
      </w:r>
      <w:r w:rsidRPr="000E6E9D">
        <w:rPr>
          <w:rFonts w:ascii="Times New Roman" w:hAnsi="Times New Roman" w:cs="Times New Roman"/>
          <w:sz w:val="22"/>
          <w:szCs w:val="22"/>
        </w:rPr>
        <w:t xml:space="preserve"> </w:t>
      </w:r>
      <w:r w:rsidR="000079AE" w:rsidRPr="000E6E9D">
        <w:rPr>
          <w:rFonts w:ascii="Times New Roman" w:hAnsi="Times New Roman" w:cs="Times New Roman"/>
          <w:sz w:val="22"/>
          <w:szCs w:val="22"/>
        </w:rPr>
        <w:t>che sta alla base dei rapporti comunitari. Ma è significativo che, riprendendo subito dopo lo stesso precetto, egli dice che solo chi ama «</w:t>
      </w:r>
      <w:r w:rsidR="000079AE" w:rsidRPr="009E0D32">
        <w:rPr>
          <w:rFonts w:ascii="Times New Roman" w:hAnsi="Times New Roman" w:cs="Times New Roman"/>
          <w:i/>
          <w:sz w:val="22"/>
          <w:szCs w:val="22"/>
        </w:rPr>
        <w:t>l'altro</w:t>
      </w:r>
      <w:r w:rsidR="000079AE" w:rsidRPr="000E6E9D">
        <w:rPr>
          <w:rFonts w:ascii="Times New Roman" w:hAnsi="Times New Roman" w:cs="Times New Roman"/>
          <w:sz w:val="22"/>
          <w:szCs w:val="22"/>
        </w:rPr>
        <w:t>» ha adempiuto la legge; usando que</w:t>
      </w:r>
      <w:r w:rsidR="000079AE" w:rsidRPr="000E6E9D">
        <w:rPr>
          <w:rFonts w:ascii="Times New Roman" w:hAnsi="Times New Roman" w:cs="Times New Roman"/>
          <w:sz w:val="22"/>
          <w:szCs w:val="22"/>
        </w:rPr>
        <w:softHyphen/>
        <w:t>sto pronome invece di «</w:t>
      </w:r>
      <w:r w:rsidR="000079AE" w:rsidRPr="009E0D32">
        <w:rPr>
          <w:rFonts w:ascii="Times New Roman" w:hAnsi="Times New Roman" w:cs="Times New Roman"/>
          <w:i/>
          <w:sz w:val="22"/>
          <w:szCs w:val="22"/>
        </w:rPr>
        <w:t>prossimo</w:t>
      </w:r>
      <w:r w:rsidR="000079AE" w:rsidRPr="000E6E9D">
        <w:rPr>
          <w:rFonts w:ascii="Times New Roman" w:hAnsi="Times New Roman" w:cs="Times New Roman"/>
          <w:sz w:val="22"/>
          <w:szCs w:val="22"/>
        </w:rPr>
        <w:t>» Paolo vuole forse alludere al fatto che l'amore, partendo dai fratelli nella fede, deve estendersi a tutti. Il verbo «</w:t>
      </w:r>
      <w:r w:rsidR="000079AE" w:rsidRPr="009E0D32">
        <w:rPr>
          <w:rFonts w:ascii="Times New Roman" w:hAnsi="Times New Roman" w:cs="Times New Roman"/>
          <w:i/>
          <w:sz w:val="22"/>
          <w:szCs w:val="22"/>
        </w:rPr>
        <w:t>ha adempiuto</w:t>
      </w:r>
      <w:r w:rsidR="000079AE" w:rsidRPr="000E6E9D">
        <w:rPr>
          <w:rFonts w:ascii="Times New Roman" w:hAnsi="Times New Roman" w:cs="Times New Roman"/>
          <w:sz w:val="22"/>
          <w:szCs w:val="22"/>
        </w:rPr>
        <w:t>» è al perfetto, che signi</w:t>
      </w:r>
      <w:r w:rsidR="000079AE" w:rsidRPr="000E6E9D">
        <w:rPr>
          <w:rFonts w:ascii="Times New Roman" w:hAnsi="Times New Roman" w:cs="Times New Roman"/>
          <w:sz w:val="22"/>
          <w:szCs w:val="22"/>
        </w:rPr>
        <w:softHyphen/>
        <w:t>fica un'azione del passato i cui effetti sono ancora presenti: chi ama in realtà ha già adem</w:t>
      </w:r>
      <w:r w:rsidR="000079AE" w:rsidRPr="000E6E9D">
        <w:rPr>
          <w:rFonts w:ascii="Times New Roman" w:hAnsi="Times New Roman" w:cs="Times New Roman"/>
          <w:sz w:val="22"/>
          <w:szCs w:val="22"/>
        </w:rPr>
        <w:softHyphen/>
        <w:t>piuto i</w:t>
      </w:r>
      <w:r w:rsidR="009E0D32">
        <w:rPr>
          <w:rFonts w:ascii="Times New Roman" w:hAnsi="Times New Roman" w:cs="Times New Roman"/>
          <w:sz w:val="22"/>
          <w:szCs w:val="22"/>
        </w:rPr>
        <w:t>n partenza tutta la legge (</w:t>
      </w:r>
      <w:proofErr w:type="spellStart"/>
      <w:r w:rsidR="009E0D32">
        <w:rPr>
          <w:rFonts w:ascii="Times New Roman" w:hAnsi="Times New Roman" w:cs="Times New Roman"/>
          <w:sz w:val="22"/>
          <w:szCs w:val="22"/>
        </w:rPr>
        <w:t>cf</w:t>
      </w:r>
      <w:proofErr w:type="spellEnd"/>
      <w:r w:rsidR="009E0D32">
        <w:rPr>
          <w:rFonts w:ascii="Times New Roman" w:hAnsi="Times New Roman" w:cs="Times New Roman"/>
          <w:sz w:val="22"/>
          <w:szCs w:val="22"/>
        </w:rPr>
        <w:t xml:space="preserve">. </w:t>
      </w:r>
      <w:proofErr w:type="spellStart"/>
      <w:r w:rsidR="009E0D32">
        <w:rPr>
          <w:rFonts w:ascii="Times New Roman" w:hAnsi="Times New Roman" w:cs="Times New Roman"/>
          <w:sz w:val="22"/>
          <w:szCs w:val="22"/>
        </w:rPr>
        <w:t>R</w:t>
      </w:r>
      <w:r w:rsidR="000079AE" w:rsidRPr="000E6E9D">
        <w:rPr>
          <w:rFonts w:ascii="Times New Roman" w:hAnsi="Times New Roman" w:cs="Times New Roman"/>
          <w:sz w:val="22"/>
          <w:szCs w:val="22"/>
        </w:rPr>
        <w:t>m</w:t>
      </w:r>
      <w:proofErr w:type="spellEnd"/>
      <w:r w:rsidR="000079AE" w:rsidRPr="000E6E9D">
        <w:rPr>
          <w:rFonts w:ascii="Times New Roman" w:hAnsi="Times New Roman" w:cs="Times New Roman"/>
          <w:sz w:val="22"/>
          <w:szCs w:val="22"/>
        </w:rPr>
        <w:t xml:space="preserve"> 8,4).</w:t>
      </w:r>
    </w:p>
    <w:p w:rsidR="009E0D32" w:rsidRPr="000E6E9D" w:rsidRDefault="009E0D32" w:rsidP="008E3CC5">
      <w:pPr>
        <w:spacing w:line="240" w:lineRule="exact"/>
        <w:jc w:val="both"/>
        <w:rPr>
          <w:rFonts w:ascii="Times New Roman" w:hAnsi="Times New Roman" w:cs="Times New Roman"/>
          <w:sz w:val="22"/>
          <w:szCs w:val="22"/>
        </w:rPr>
      </w:pPr>
    </w:p>
    <w:p w:rsidR="00402D60" w:rsidRDefault="00AF7C46" w:rsidP="008E3CC5">
      <w:pPr>
        <w:spacing w:line="240" w:lineRule="exact"/>
        <w:jc w:val="both"/>
        <w:rPr>
          <w:rFonts w:ascii="Times New Roman" w:hAnsi="Times New Roman" w:cs="Times New Roman"/>
          <w:sz w:val="22"/>
          <w:szCs w:val="22"/>
        </w:rPr>
      </w:pPr>
      <w:r w:rsidRPr="009E0D32">
        <w:rPr>
          <w:rFonts w:ascii="Times New Roman" w:hAnsi="Times New Roman" w:cs="Times New Roman"/>
          <w:b/>
          <w:sz w:val="22"/>
          <w:szCs w:val="22"/>
        </w:rPr>
        <w:t>v. 9</w:t>
      </w:r>
      <w:r w:rsidRPr="000E6E9D">
        <w:rPr>
          <w:rFonts w:ascii="Times New Roman" w:hAnsi="Times New Roman" w:cs="Times New Roman"/>
          <w:sz w:val="22"/>
          <w:szCs w:val="22"/>
        </w:rPr>
        <w:t xml:space="preserve">. </w:t>
      </w:r>
      <w:r w:rsidR="000079AE" w:rsidRPr="000E6E9D">
        <w:rPr>
          <w:rFonts w:ascii="Times New Roman" w:hAnsi="Times New Roman" w:cs="Times New Roman"/>
          <w:sz w:val="22"/>
          <w:szCs w:val="22"/>
        </w:rPr>
        <w:t>Il ruolo dell'amore nell'osservan</w:t>
      </w:r>
      <w:r w:rsidR="000079AE" w:rsidRPr="000E6E9D">
        <w:rPr>
          <w:rFonts w:ascii="Times New Roman" w:hAnsi="Times New Roman" w:cs="Times New Roman"/>
          <w:sz w:val="22"/>
          <w:szCs w:val="22"/>
        </w:rPr>
        <w:softHyphen/>
        <w:t xml:space="preserve">za della legge viene fondato sul fatto che tutti </w:t>
      </w:r>
      <w:r w:rsidR="000079AE" w:rsidRPr="000E6E9D">
        <w:rPr>
          <w:rFonts w:ascii="Times New Roman" w:hAnsi="Times New Roman" w:cs="Times New Roman"/>
          <w:sz w:val="22"/>
          <w:szCs w:val="22"/>
          <w:lang w:val="es"/>
        </w:rPr>
        <w:t xml:space="preserve">i </w:t>
      </w:r>
      <w:r w:rsidR="000079AE" w:rsidRPr="000E6E9D">
        <w:rPr>
          <w:rFonts w:ascii="Times New Roman" w:hAnsi="Times New Roman" w:cs="Times New Roman"/>
          <w:sz w:val="22"/>
          <w:szCs w:val="22"/>
        </w:rPr>
        <w:t>comandamenti della legge si riassumono proprio nella «</w:t>
      </w:r>
      <w:r w:rsidR="000079AE" w:rsidRPr="009E0D32">
        <w:rPr>
          <w:rFonts w:ascii="Times New Roman" w:hAnsi="Times New Roman" w:cs="Times New Roman"/>
          <w:i/>
          <w:sz w:val="22"/>
          <w:szCs w:val="22"/>
        </w:rPr>
        <w:t>parola</w:t>
      </w:r>
      <w:r w:rsidR="009E0D32">
        <w:rPr>
          <w:rFonts w:ascii="Times New Roman" w:hAnsi="Times New Roman" w:cs="Times New Roman"/>
          <w:sz w:val="22"/>
          <w:szCs w:val="22"/>
        </w:rPr>
        <w:t xml:space="preserve">» </w:t>
      </w:r>
      <w:r w:rsidR="000079AE" w:rsidRPr="000E6E9D">
        <w:rPr>
          <w:rFonts w:ascii="Times New Roman" w:hAnsi="Times New Roman" w:cs="Times New Roman"/>
          <w:sz w:val="22"/>
          <w:szCs w:val="22"/>
        </w:rPr>
        <w:t>che pre</w:t>
      </w:r>
      <w:r w:rsidR="000079AE" w:rsidRPr="000E6E9D">
        <w:rPr>
          <w:rFonts w:ascii="Times New Roman" w:hAnsi="Times New Roman" w:cs="Times New Roman"/>
          <w:sz w:val="22"/>
          <w:szCs w:val="22"/>
        </w:rPr>
        <w:softHyphen/>
        <w:t>scrive di amare il proprio prossimo come se stesso. Paolo cita alcuni di questi comandamenti ricavandoli dal decalogo (proibizione dell'adulterio, dell'omicidio, del furto e del deside</w:t>
      </w:r>
      <w:r w:rsidR="000079AE" w:rsidRPr="000E6E9D">
        <w:rPr>
          <w:rFonts w:ascii="Times New Roman" w:hAnsi="Times New Roman" w:cs="Times New Roman"/>
          <w:sz w:val="22"/>
          <w:szCs w:val="22"/>
        </w:rPr>
        <w:softHyphen/>
        <w:t>rio), ma sottolinea che intende inclu</w:t>
      </w:r>
      <w:r w:rsidR="000079AE" w:rsidRPr="000E6E9D">
        <w:rPr>
          <w:rFonts w:ascii="Times New Roman" w:hAnsi="Times New Roman" w:cs="Times New Roman"/>
          <w:sz w:val="22"/>
          <w:szCs w:val="22"/>
        </w:rPr>
        <w:softHyphen/>
        <w:t>dere qualsiasi altro comandamento. Dagli esempi riportati appare chiaro che per l'apostolo il termine «</w:t>
      </w:r>
      <w:r w:rsidR="000079AE" w:rsidRPr="009E0D32">
        <w:rPr>
          <w:rFonts w:ascii="Times New Roman" w:hAnsi="Times New Roman" w:cs="Times New Roman"/>
          <w:i/>
          <w:sz w:val="22"/>
          <w:szCs w:val="22"/>
        </w:rPr>
        <w:t>legge</w:t>
      </w:r>
      <w:r w:rsidR="000079AE" w:rsidRPr="000E6E9D">
        <w:rPr>
          <w:rFonts w:ascii="Times New Roman" w:hAnsi="Times New Roman" w:cs="Times New Roman"/>
          <w:sz w:val="22"/>
          <w:szCs w:val="22"/>
        </w:rPr>
        <w:t>» indica prevalentemente la parte mora</w:t>
      </w:r>
      <w:r w:rsidR="000079AE" w:rsidRPr="000E6E9D">
        <w:rPr>
          <w:rFonts w:ascii="Times New Roman" w:hAnsi="Times New Roman" w:cs="Times New Roman"/>
          <w:sz w:val="22"/>
          <w:szCs w:val="22"/>
        </w:rPr>
        <w:softHyphen/>
        <w:t xml:space="preserve">le della legislazione </w:t>
      </w:r>
      <w:r w:rsidR="000079AE" w:rsidRPr="000E6E9D">
        <w:rPr>
          <w:rFonts w:ascii="Times New Roman" w:hAnsi="Times New Roman" w:cs="Times New Roman"/>
          <w:sz w:val="22"/>
          <w:szCs w:val="22"/>
          <w:lang w:val="es"/>
        </w:rPr>
        <w:t xml:space="preserve">mosaica, </w:t>
      </w:r>
      <w:r w:rsidR="000079AE" w:rsidRPr="000E6E9D">
        <w:rPr>
          <w:rFonts w:ascii="Times New Roman" w:hAnsi="Times New Roman" w:cs="Times New Roman"/>
          <w:sz w:val="22"/>
          <w:szCs w:val="22"/>
        </w:rPr>
        <w:t>e in modo particolare il decalogo.</w:t>
      </w:r>
    </w:p>
    <w:p w:rsidR="009E0D32" w:rsidRPr="000E6E9D" w:rsidRDefault="009E0D32" w:rsidP="008E3CC5">
      <w:pPr>
        <w:spacing w:line="240" w:lineRule="exact"/>
        <w:jc w:val="both"/>
        <w:rPr>
          <w:rFonts w:ascii="Times New Roman" w:hAnsi="Times New Roman" w:cs="Times New Roman"/>
          <w:sz w:val="22"/>
          <w:szCs w:val="22"/>
        </w:rPr>
      </w:pPr>
    </w:p>
    <w:p w:rsidR="00402D60" w:rsidRPr="000E6E9D" w:rsidRDefault="00AF7C46" w:rsidP="008E3CC5">
      <w:pPr>
        <w:spacing w:line="240" w:lineRule="exact"/>
        <w:jc w:val="both"/>
        <w:rPr>
          <w:rFonts w:ascii="Times New Roman" w:hAnsi="Times New Roman" w:cs="Times New Roman"/>
          <w:sz w:val="22"/>
          <w:szCs w:val="22"/>
        </w:rPr>
      </w:pPr>
      <w:r w:rsidRPr="009E0D32">
        <w:rPr>
          <w:rFonts w:ascii="Times New Roman" w:hAnsi="Times New Roman" w:cs="Times New Roman"/>
          <w:b/>
          <w:sz w:val="22"/>
          <w:szCs w:val="22"/>
        </w:rPr>
        <w:t>v. 10</w:t>
      </w:r>
      <w:r w:rsidRPr="000E6E9D">
        <w:rPr>
          <w:rFonts w:ascii="Times New Roman" w:hAnsi="Times New Roman" w:cs="Times New Roman"/>
          <w:sz w:val="22"/>
          <w:szCs w:val="22"/>
        </w:rPr>
        <w:t xml:space="preserve">. </w:t>
      </w:r>
      <w:r w:rsidR="000079AE" w:rsidRPr="000E6E9D">
        <w:rPr>
          <w:rFonts w:ascii="Times New Roman" w:hAnsi="Times New Roman" w:cs="Times New Roman"/>
          <w:sz w:val="22"/>
          <w:szCs w:val="22"/>
        </w:rPr>
        <w:t>Paolo soggiunge che chi pratica l'amore per il prossimo non fa il male e conclude affermando che l'amore è il «</w:t>
      </w:r>
      <w:r w:rsidR="000079AE" w:rsidRPr="009E0D32">
        <w:rPr>
          <w:rFonts w:ascii="Times New Roman" w:hAnsi="Times New Roman" w:cs="Times New Roman"/>
          <w:i/>
          <w:sz w:val="22"/>
          <w:szCs w:val="22"/>
        </w:rPr>
        <w:t>pieno compimento</w:t>
      </w:r>
      <w:r w:rsidR="000079AE" w:rsidRPr="000E6E9D">
        <w:rPr>
          <w:rFonts w:ascii="Times New Roman" w:hAnsi="Times New Roman" w:cs="Times New Roman"/>
          <w:sz w:val="22"/>
          <w:szCs w:val="22"/>
        </w:rPr>
        <w:t xml:space="preserve">» della legge. In altre parole lo scopo di tutta la legge è precisamente quello di evitare il male in tutti </w:t>
      </w:r>
      <w:r w:rsidR="000079AE" w:rsidRPr="000E6E9D">
        <w:rPr>
          <w:rFonts w:ascii="Times New Roman" w:hAnsi="Times New Roman" w:cs="Times New Roman"/>
          <w:sz w:val="22"/>
          <w:szCs w:val="22"/>
          <w:lang w:val="es"/>
        </w:rPr>
        <w:t xml:space="preserve">i </w:t>
      </w:r>
      <w:r w:rsidR="000079AE" w:rsidRPr="000E6E9D">
        <w:rPr>
          <w:rFonts w:ascii="Times New Roman" w:hAnsi="Times New Roman" w:cs="Times New Roman"/>
          <w:sz w:val="22"/>
          <w:szCs w:val="22"/>
        </w:rPr>
        <w:t>suoi aspetti, e a questo scopo l'unico mezzo efficace è l'amore.</w:t>
      </w:r>
    </w:p>
    <w:p w:rsidR="00402D60" w:rsidRPr="000E6E9D"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La convinzione secondo cui la legge si riassume nel precetto dell'amore, sos</w:t>
      </w:r>
      <w:r w:rsidR="009E0D32">
        <w:rPr>
          <w:rFonts w:ascii="Times New Roman" w:hAnsi="Times New Roman" w:cs="Times New Roman"/>
          <w:sz w:val="22"/>
          <w:szCs w:val="22"/>
        </w:rPr>
        <w:t>tenuta dallo stesso Gesù (</w:t>
      </w:r>
      <w:proofErr w:type="spellStart"/>
      <w:r w:rsidR="009E0D32">
        <w:rPr>
          <w:rFonts w:ascii="Times New Roman" w:hAnsi="Times New Roman" w:cs="Times New Roman"/>
          <w:sz w:val="22"/>
          <w:szCs w:val="22"/>
        </w:rPr>
        <w:t>cf</w:t>
      </w:r>
      <w:proofErr w:type="spellEnd"/>
      <w:r w:rsidR="009E0D32">
        <w:rPr>
          <w:rFonts w:ascii="Times New Roman" w:hAnsi="Times New Roman" w:cs="Times New Roman"/>
          <w:sz w:val="22"/>
          <w:szCs w:val="22"/>
        </w:rPr>
        <w:t>. Mc</w:t>
      </w:r>
      <w:r w:rsidRPr="000E6E9D">
        <w:rPr>
          <w:rFonts w:ascii="Times New Roman" w:hAnsi="Times New Roman" w:cs="Times New Roman"/>
          <w:sz w:val="22"/>
          <w:szCs w:val="22"/>
        </w:rPr>
        <w:t xml:space="preserve"> 12,28-34), era largamente accettata dai rabbini. Mentre però </w:t>
      </w:r>
      <w:r w:rsidRPr="000E6E9D">
        <w:rPr>
          <w:rFonts w:ascii="Times New Roman" w:hAnsi="Times New Roman" w:cs="Times New Roman"/>
          <w:sz w:val="22"/>
          <w:szCs w:val="22"/>
          <w:lang w:val="es"/>
        </w:rPr>
        <w:t xml:space="preserve">i </w:t>
      </w:r>
      <w:r w:rsidRPr="000E6E9D">
        <w:rPr>
          <w:rFonts w:ascii="Times New Roman" w:hAnsi="Times New Roman" w:cs="Times New Roman"/>
          <w:sz w:val="22"/>
          <w:szCs w:val="22"/>
        </w:rPr>
        <w:t>rabbini ritenevano obbliganti anche tutti gli altri precetti, Paolo insiste sul fatto che nell'osservanza di questo precetto c'è la «</w:t>
      </w:r>
      <w:r w:rsidRPr="009E0D32">
        <w:rPr>
          <w:rFonts w:ascii="Times New Roman" w:hAnsi="Times New Roman" w:cs="Times New Roman"/>
          <w:i/>
          <w:sz w:val="22"/>
          <w:szCs w:val="22"/>
        </w:rPr>
        <w:t>pienezza</w:t>
      </w:r>
      <w:r w:rsidRPr="000E6E9D">
        <w:rPr>
          <w:rFonts w:ascii="Times New Roman" w:hAnsi="Times New Roman" w:cs="Times New Roman"/>
          <w:sz w:val="22"/>
          <w:szCs w:val="22"/>
        </w:rPr>
        <w:t>» dell'obbedienza a Dio e alla sua legge. È probabile che già precedentemente, quando parlava dell'«</w:t>
      </w:r>
      <w:r w:rsidRPr="009E0D32">
        <w:rPr>
          <w:rFonts w:ascii="Times New Roman" w:hAnsi="Times New Roman" w:cs="Times New Roman"/>
          <w:i/>
          <w:sz w:val="22"/>
          <w:szCs w:val="22"/>
        </w:rPr>
        <w:t>opera della legge</w:t>
      </w:r>
      <w:r w:rsidRPr="000E6E9D">
        <w:rPr>
          <w:rFonts w:ascii="Times New Roman" w:hAnsi="Times New Roman" w:cs="Times New Roman"/>
          <w:sz w:val="22"/>
          <w:szCs w:val="22"/>
        </w:rPr>
        <w:t>» scritta nel cuore dei gentili (</w:t>
      </w:r>
      <w:proofErr w:type="spellStart"/>
      <w:r w:rsidRPr="000E6E9D">
        <w:rPr>
          <w:rFonts w:ascii="Times New Roman" w:hAnsi="Times New Roman" w:cs="Times New Roman"/>
          <w:sz w:val="22"/>
          <w:szCs w:val="22"/>
        </w:rPr>
        <w:t>Rm</w:t>
      </w:r>
      <w:proofErr w:type="spellEnd"/>
      <w:r w:rsidRPr="000E6E9D">
        <w:rPr>
          <w:rFonts w:ascii="Times New Roman" w:hAnsi="Times New Roman" w:cs="Times New Roman"/>
          <w:sz w:val="22"/>
          <w:szCs w:val="22"/>
        </w:rPr>
        <w:t xml:space="preserve"> 2,15) e del «</w:t>
      </w:r>
      <w:r w:rsidRPr="009E0D32">
        <w:rPr>
          <w:rFonts w:ascii="Times New Roman" w:hAnsi="Times New Roman" w:cs="Times New Roman"/>
          <w:i/>
          <w:sz w:val="22"/>
          <w:szCs w:val="22"/>
        </w:rPr>
        <w:t>precetto della legge</w:t>
      </w:r>
      <w:r w:rsidRPr="000E6E9D">
        <w:rPr>
          <w:rFonts w:ascii="Times New Roman" w:hAnsi="Times New Roman" w:cs="Times New Roman"/>
          <w:sz w:val="22"/>
          <w:szCs w:val="22"/>
        </w:rPr>
        <w:t>» adempiuto nei credenti (8,4), l'apostolo pensasse all'unico comandamento dell'amore. Alla luce di questi testi è chiaro che la pratica di questo precetto non è il risultato della buona volontà dell'uomo, ma piuttosto un dono gratuito di Dio che opera mediante il suo Spirito (</w:t>
      </w:r>
      <w:proofErr w:type="spellStart"/>
      <w:r w:rsidRPr="000E6E9D">
        <w:rPr>
          <w:rFonts w:ascii="Times New Roman" w:hAnsi="Times New Roman" w:cs="Times New Roman"/>
          <w:sz w:val="22"/>
          <w:szCs w:val="22"/>
        </w:rPr>
        <w:t>cf</w:t>
      </w:r>
      <w:proofErr w:type="spellEnd"/>
      <w:r w:rsidRPr="000E6E9D">
        <w:rPr>
          <w:rFonts w:ascii="Times New Roman" w:hAnsi="Times New Roman" w:cs="Times New Roman"/>
          <w:sz w:val="22"/>
          <w:szCs w:val="22"/>
        </w:rPr>
        <w:t xml:space="preserve">. </w:t>
      </w:r>
      <w:proofErr w:type="spellStart"/>
      <w:r w:rsidRPr="000E6E9D">
        <w:rPr>
          <w:rFonts w:ascii="Times New Roman" w:hAnsi="Times New Roman" w:cs="Times New Roman"/>
          <w:sz w:val="22"/>
          <w:szCs w:val="22"/>
        </w:rPr>
        <w:t>Rm</w:t>
      </w:r>
      <w:proofErr w:type="spellEnd"/>
      <w:r w:rsidRPr="000E6E9D">
        <w:rPr>
          <w:rFonts w:ascii="Times New Roman" w:hAnsi="Times New Roman" w:cs="Times New Roman"/>
          <w:sz w:val="22"/>
          <w:szCs w:val="22"/>
        </w:rPr>
        <w:t xml:space="preserve"> 5, 5).</w:t>
      </w:r>
    </w:p>
    <w:p w:rsidR="00402D60" w:rsidRPr="000E6E9D" w:rsidRDefault="00402D60" w:rsidP="008E3CC5">
      <w:pPr>
        <w:spacing w:line="240" w:lineRule="exact"/>
        <w:jc w:val="both"/>
        <w:rPr>
          <w:rFonts w:ascii="Times New Roman" w:hAnsi="Times New Roman" w:cs="Times New Roman"/>
          <w:sz w:val="22"/>
          <w:szCs w:val="22"/>
        </w:rPr>
      </w:pPr>
    </w:p>
    <w:p w:rsidR="00402D60" w:rsidRDefault="00AF7C46" w:rsidP="008E3CC5">
      <w:pPr>
        <w:spacing w:line="240" w:lineRule="exact"/>
        <w:jc w:val="both"/>
        <w:outlineLvl w:val="2"/>
        <w:rPr>
          <w:rFonts w:ascii="Times New Roman" w:hAnsi="Times New Roman" w:cs="Times New Roman"/>
          <w:sz w:val="22"/>
          <w:szCs w:val="22"/>
        </w:rPr>
      </w:pPr>
      <w:bookmarkStart w:id="1" w:name="bookmark2"/>
      <w:r w:rsidRPr="009E0D32">
        <w:rPr>
          <w:rFonts w:ascii="Times New Roman" w:hAnsi="Times New Roman" w:cs="Times New Roman"/>
          <w:i/>
          <w:sz w:val="22"/>
          <w:szCs w:val="22"/>
        </w:rPr>
        <w:t>3. IL TEMPO OPPORTUNO</w:t>
      </w:r>
      <w:r w:rsidRPr="000E6E9D">
        <w:rPr>
          <w:rFonts w:ascii="Times New Roman" w:hAnsi="Times New Roman" w:cs="Times New Roman"/>
          <w:sz w:val="22"/>
          <w:szCs w:val="22"/>
        </w:rPr>
        <w:t xml:space="preserve"> (</w:t>
      </w:r>
      <w:proofErr w:type="spellStart"/>
      <w:r w:rsidRPr="000E6E9D">
        <w:rPr>
          <w:rFonts w:ascii="Times New Roman" w:hAnsi="Times New Roman" w:cs="Times New Roman"/>
          <w:sz w:val="22"/>
          <w:szCs w:val="22"/>
        </w:rPr>
        <w:t>R</w:t>
      </w:r>
      <w:r w:rsidR="000079AE" w:rsidRPr="000E6E9D">
        <w:rPr>
          <w:rFonts w:ascii="Times New Roman" w:hAnsi="Times New Roman" w:cs="Times New Roman"/>
          <w:sz w:val="22"/>
          <w:szCs w:val="22"/>
        </w:rPr>
        <w:t>m</w:t>
      </w:r>
      <w:proofErr w:type="spellEnd"/>
      <w:r w:rsidR="000079AE" w:rsidRPr="000E6E9D">
        <w:rPr>
          <w:rFonts w:ascii="Times New Roman" w:hAnsi="Times New Roman" w:cs="Times New Roman"/>
          <w:sz w:val="22"/>
          <w:szCs w:val="22"/>
        </w:rPr>
        <w:t xml:space="preserve"> 13,1 1-14)</w:t>
      </w:r>
      <w:bookmarkEnd w:id="1"/>
    </w:p>
    <w:p w:rsidR="009E0D32" w:rsidRPr="000E6E9D" w:rsidRDefault="009E0D32" w:rsidP="008E3CC5">
      <w:pPr>
        <w:spacing w:line="240" w:lineRule="exact"/>
        <w:jc w:val="both"/>
        <w:outlineLvl w:val="2"/>
        <w:rPr>
          <w:rFonts w:ascii="Times New Roman" w:hAnsi="Times New Roman" w:cs="Times New Roman"/>
          <w:sz w:val="22"/>
          <w:szCs w:val="22"/>
        </w:rPr>
      </w:pPr>
    </w:p>
    <w:p w:rsidR="00402D60"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 xml:space="preserve">Paolo </w:t>
      </w:r>
      <w:proofErr w:type="spellStart"/>
      <w:r w:rsidRPr="000E6E9D">
        <w:rPr>
          <w:rFonts w:ascii="Times New Roman" w:hAnsi="Times New Roman" w:cs="Times New Roman"/>
          <w:sz w:val="22"/>
          <w:szCs w:val="22"/>
        </w:rPr>
        <w:t>conclude</w:t>
      </w:r>
      <w:proofErr w:type="spellEnd"/>
      <w:r w:rsidRPr="000E6E9D">
        <w:rPr>
          <w:rFonts w:ascii="Times New Roman" w:hAnsi="Times New Roman" w:cs="Times New Roman"/>
          <w:sz w:val="22"/>
          <w:szCs w:val="22"/>
        </w:rPr>
        <w:t xml:space="preserve"> le sue esortazioni con un brano di grande valore teologi</w:t>
      </w:r>
      <w:r w:rsidRPr="000E6E9D">
        <w:rPr>
          <w:rFonts w:ascii="Times New Roman" w:hAnsi="Times New Roman" w:cs="Times New Roman"/>
          <w:sz w:val="22"/>
          <w:szCs w:val="22"/>
        </w:rPr>
        <w:softHyphen/>
        <w:t>co, in cui tutta la vita cristiana viene col</w:t>
      </w:r>
      <w:r w:rsidRPr="000E6E9D">
        <w:rPr>
          <w:rFonts w:ascii="Times New Roman" w:hAnsi="Times New Roman" w:cs="Times New Roman"/>
          <w:sz w:val="22"/>
          <w:szCs w:val="22"/>
        </w:rPr>
        <w:softHyphen/>
        <w:t>legata alla speranza di cui ha ampia</w:t>
      </w:r>
      <w:r w:rsidRPr="000E6E9D">
        <w:rPr>
          <w:rFonts w:ascii="Times New Roman" w:hAnsi="Times New Roman" w:cs="Times New Roman"/>
          <w:sz w:val="22"/>
          <w:szCs w:val="22"/>
        </w:rPr>
        <w:softHyphen/>
        <w:t>mente parlato nella parte dottrinale della lettera.</w:t>
      </w:r>
    </w:p>
    <w:p w:rsidR="009E0D32" w:rsidRPr="000E6E9D" w:rsidRDefault="009E0D32" w:rsidP="008E3CC5">
      <w:pPr>
        <w:spacing w:line="240" w:lineRule="exact"/>
        <w:ind w:firstLine="360"/>
        <w:jc w:val="both"/>
        <w:rPr>
          <w:rFonts w:ascii="Times New Roman" w:hAnsi="Times New Roman" w:cs="Times New Roman"/>
          <w:sz w:val="22"/>
          <w:szCs w:val="22"/>
        </w:rPr>
      </w:pPr>
    </w:p>
    <w:p w:rsidR="00402D60" w:rsidRDefault="00AF7C46" w:rsidP="008E3CC5">
      <w:pPr>
        <w:spacing w:line="240" w:lineRule="exact"/>
        <w:jc w:val="both"/>
        <w:rPr>
          <w:rFonts w:ascii="Times New Roman" w:hAnsi="Times New Roman" w:cs="Times New Roman"/>
          <w:sz w:val="22"/>
          <w:szCs w:val="22"/>
        </w:rPr>
      </w:pPr>
      <w:r w:rsidRPr="009E0D32">
        <w:rPr>
          <w:rFonts w:ascii="Times New Roman" w:hAnsi="Times New Roman" w:cs="Times New Roman"/>
          <w:b/>
          <w:sz w:val="22"/>
          <w:szCs w:val="22"/>
        </w:rPr>
        <w:t>v. 11</w:t>
      </w:r>
      <w:r w:rsidRPr="000E6E9D">
        <w:rPr>
          <w:rFonts w:ascii="Times New Roman" w:hAnsi="Times New Roman" w:cs="Times New Roman"/>
          <w:sz w:val="22"/>
          <w:szCs w:val="22"/>
        </w:rPr>
        <w:t xml:space="preserve">. </w:t>
      </w:r>
      <w:r w:rsidR="000079AE" w:rsidRPr="000E6E9D">
        <w:rPr>
          <w:rFonts w:ascii="Times New Roman" w:hAnsi="Times New Roman" w:cs="Times New Roman"/>
          <w:sz w:val="22"/>
          <w:szCs w:val="22"/>
        </w:rPr>
        <w:t>Nella pratica dell'amore il cre</w:t>
      </w:r>
      <w:r w:rsidR="000079AE" w:rsidRPr="000E6E9D">
        <w:rPr>
          <w:rFonts w:ascii="Times New Roman" w:hAnsi="Times New Roman" w:cs="Times New Roman"/>
          <w:sz w:val="22"/>
          <w:szCs w:val="22"/>
        </w:rPr>
        <w:softHyphen/>
        <w:t>dente deve essere consapevole del «</w:t>
      </w:r>
      <w:r w:rsidR="000079AE" w:rsidRPr="009E0D32">
        <w:rPr>
          <w:rFonts w:ascii="Times New Roman" w:hAnsi="Times New Roman" w:cs="Times New Roman"/>
          <w:i/>
          <w:sz w:val="22"/>
          <w:szCs w:val="22"/>
        </w:rPr>
        <w:t>momento</w:t>
      </w:r>
      <w:r w:rsidR="000079AE" w:rsidRPr="000E6E9D">
        <w:rPr>
          <w:rFonts w:ascii="Times New Roman" w:hAnsi="Times New Roman" w:cs="Times New Roman"/>
          <w:sz w:val="22"/>
          <w:szCs w:val="22"/>
        </w:rPr>
        <w:t>» che sta vivendo. Come per chi dorme il soprag</w:t>
      </w:r>
      <w:r w:rsidR="000079AE" w:rsidRPr="000E6E9D">
        <w:rPr>
          <w:rFonts w:ascii="Times New Roman" w:hAnsi="Times New Roman" w:cs="Times New Roman"/>
          <w:sz w:val="22"/>
          <w:szCs w:val="22"/>
        </w:rPr>
        <w:softHyphen/>
        <w:t>giungere del mattino segna l'ora in cui deve ormai svegliarsi dal sonno, così per il credente il tempo attuale è quello in cui deve rendersi conto che la sal</w:t>
      </w:r>
      <w:r w:rsidR="000079AE" w:rsidRPr="000E6E9D">
        <w:rPr>
          <w:rFonts w:ascii="Times New Roman" w:hAnsi="Times New Roman" w:cs="Times New Roman"/>
          <w:sz w:val="22"/>
          <w:szCs w:val="22"/>
        </w:rPr>
        <w:softHyphen/>
        <w:t>vezza finale è ormai più vicina di quan</w:t>
      </w:r>
      <w:r w:rsidR="000079AE" w:rsidRPr="000E6E9D">
        <w:rPr>
          <w:rFonts w:ascii="Times New Roman" w:hAnsi="Times New Roman" w:cs="Times New Roman"/>
          <w:sz w:val="22"/>
          <w:szCs w:val="22"/>
        </w:rPr>
        <w:softHyphen/>
        <w:t>do ha aderito alla fede. Paolo si rifà qui alla convinzione, ampiamente diffusa tra i primi cristiani, secondo cui il ritor</w:t>
      </w:r>
      <w:r w:rsidR="000079AE" w:rsidRPr="000E6E9D">
        <w:rPr>
          <w:rFonts w:ascii="Times New Roman" w:hAnsi="Times New Roman" w:cs="Times New Roman"/>
          <w:sz w:val="22"/>
          <w:szCs w:val="22"/>
        </w:rPr>
        <w:softHyphen/>
        <w:t>no del Signore è imminente (</w:t>
      </w:r>
      <w:proofErr w:type="spellStart"/>
      <w:r w:rsidR="000079AE" w:rsidRPr="000E6E9D">
        <w:rPr>
          <w:rFonts w:ascii="Times New Roman" w:hAnsi="Times New Roman" w:cs="Times New Roman"/>
          <w:sz w:val="22"/>
          <w:szCs w:val="22"/>
        </w:rPr>
        <w:t>cf</w:t>
      </w:r>
      <w:proofErr w:type="spellEnd"/>
      <w:r w:rsidR="000079AE" w:rsidRPr="000E6E9D">
        <w:rPr>
          <w:rFonts w:ascii="Times New Roman" w:hAnsi="Times New Roman" w:cs="Times New Roman"/>
          <w:sz w:val="22"/>
          <w:szCs w:val="22"/>
        </w:rPr>
        <w:t xml:space="preserve">. </w:t>
      </w:r>
      <w:proofErr w:type="spellStart"/>
      <w:r w:rsidR="000079AE" w:rsidRPr="000E6E9D">
        <w:rPr>
          <w:rFonts w:ascii="Times New Roman" w:hAnsi="Times New Roman" w:cs="Times New Roman"/>
          <w:sz w:val="22"/>
          <w:szCs w:val="22"/>
        </w:rPr>
        <w:t>lTs</w:t>
      </w:r>
      <w:proofErr w:type="spellEnd"/>
      <w:r w:rsidR="000079AE" w:rsidRPr="000E6E9D">
        <w:rPr>
          <w:rFonts w:ascii="Times New Roman" w:hAnsi="Times New Roman" w:cs="Times New Roman"/>
          <w:sz w:val="22"/>
          <w:szCs w:val="22"/>
        </w:rPr>
        <w:t xml:space="preserve"> 4,13-18), e ogni momento che passa lo rende più prossimo.</w:t>
      </w:r>
    </w:p>
    <w:p w:rsidR="009E0D32" w:rsidRPr="000E6E9D" w:rsidRDefault="009E0D32" w:rsidP="008E3CC5">
      <w:pPr>
        <w:spacing w:line="240" w:lineRule="exact"/>
        <w:jc w:val="both"/>
        <w:rPr>
          <w:rFonts w:ascii="Times New Roman" w:hAnsi="Times New Roman" w:cs="Times New Roman"/>
          <w:sz w:val="22"/>
          <w:szCs w:val="22"/>
        </w:rPr>
      </w:pPr>
    </w:p>
    <w:p w:rsidR="00402D60" w:rsidRPr="000E6E9D" w:rsidRDefault="00AF7C46" w:rsidP="008E3CC5">
      <w:pPr>
        <w:spacing w:line="240" w:lineRule="exact"/>
        <w:jc w:val="both"/>
        <w:rPr>
          <w:rFonts w:ascii="Times New Roman" w:hAnsi="Times New Roman" w:cs="Times New Roman"/>
          <w:sz w:val="22"/>
          <w:szCs w:val="22"/>
        </w:rPr>
      </w:pPr>
      <w:r w:rsidRPr="009E0D32">
        <w:rPr>
          <w:rFonts w:ascii="Times New Roman" w:hAnsi="Times New Roman" w:cs="Times New Roman"/>
          <w:b/>
          <w:sz w:val="22"/>
          <w:szCs w:val="22"/>
        </w:rPr>
        <w:t>v. 12</w:t>
      </w:r>
      <w:r w:rsidRPr="000E6E9D">
        <w:rPr>
          <w:rFonts w:ascii="Times New Roman" w:hAnsi="Times New Roman" w:cs="Times New Roman"/>
          <w:sz w:val="22"/>
          <w:szCs w:val="22"/>
        </w:rPr>
        <w:t xml:space="preserve">. </w:t>
      </w:r>
      <w:r w:rsidR="000079AE" w:rsidRPr="000E6E9D">
        <w:rPr>
          <w:rFonts w:ascii="Times New Roman" w:hAnsi="Times New Roman" w:cs="Times New Roman"/>
          <w:sz w:val="22"/>
          <w:szCs w:val="22"/>
        </w:rPr>
        <w:t>Il paragone del mattino che si avvicina viene poi ulteriormente elabo</w:t>
      </w:r>
      <w:r w:rsidR="000079AE" w:rsidRPr="000E6E9D">
        <w:rPr>
          <w:rFonts w:ascii="Times New Roman" w:hAnsi="Times New Roman" w:cs="Times New Roman"/>
          <w:sz w:val="22"/>
          <w:szCs w:val="22"/>
        </w:rPr>
        <w:softHyphen/>
        <w:t>rato: come coloro per i quali la notte sta ormai per passare devono disporsi alla giornata che comincia, così i cre</w:t>
      </w:r>
      <w:r w:rsidR="000079AE" w:rsidRPr="000E6E9D">
        <w:rPr>
          <w:rFonts w:ascii="Times New Roman" w:hAnsi="Times New Roman" w:cs="Times New Roman"/>
          <w:sz w:val="22"/>
          <w:szCs w:val="22"/>
        </w:rPr>
        <w:softHyphen/>
        <w:t>denti devono disfarsi delle «</w:t>
      </w:r>
      <w:r w:rsidR="000079AE" w:rsidRPr="009E0D32">
        <w:rPr>
          <w:rFonts w:ascii="Times New Roman" w:hAnsi="Times New Roman" w:cs="Times New Roman"/>
          <w:i/>
          <w:sz w:val="22"/>
          <w:szCs w:val="22"/>
        </w:rPr>
        <w:t>opere delle tenebre</w:t>
      </w:r>
      <w:r w:rsidR="000079AE" w:rsidRPr="000E6E9D">
        <w:rPr>
          <w:rFonts w:ascii="Times New Roman" w:hAnsi="Times New Roman" w:cs="Times New Roman"/>
          <w:sz w:val="22"/>
          <w:szCs w:val="22"/>
        </w:rPr>
        <w:t>» e «</w:t>
      </w:r>
      <w:r w:rsidR="000079AE" w:rsidRPr="009E0D32">
        <w:rPr>
          <w:rFonts w:ascii="Times New Roman" w:hAnsi="Times New Roman" w:cs="Times New Roman"/>
          <w:i/>
          <w:sz w:val="22"/>
          <w:szCs w:val="22"/>
        </w:rPr>
        <w:t>rivestire le armi della luce</w:t>
      </w:r>
      <w:r w:rsidR="000079AE" w:rsidRPr="000E6E9D">
        <w:rPr>
          <w:rFonts w:ascii="Times New Roman" w:hAnsi="Times New Roman" w:cs="Times New Roman"/>
          <w:sz w:val="22"/>
          <w:szCs w:val="22"/>
        </w:rPr>
        <w:t>».</w:t>
      </w:r>
    </w:p>
    <w:p w:rsidR="00402D60"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La contrapposizione tra luce e tene</w:t>
      </w:r>
      <w:r w:rsidRPr="000E6E9D">
        <w:rPr>
          <w:rFonts w:ascii="Times New Roman" w:hAnsi="Times New Roman" w:cs="Times New Roman"/>
          <w:sz w:val="22"/>
          <w:szCs w:val="22"/>
        </w:rPr>
        <w:softHyphen/>
        <w:t>bre, considerate rispettivamente come la sfera di Dio e quella delle forze a lui avverse, appare già in diversi</w:t>
      </w:r>
      <w:r w:rsidR="009E0D32">
        <w:rPr>
          <w:rFonts w:ascii="Times New Roman" w:hAnsi="Times New Roman" w:cs="Times New Roman"/>
          <w:sz w:val="22"/>
          <w:szCs w:val="22"/>
        </w:rPr>
        <w:t xml:space="preserve"> testi bibli</w:t>
      </w:r>
      <w:r w:rsidR="009E0D32">
        <w:rPr>
          <w:rFonts w:ascii="Times New Roman" w:hAnsi="Times New Roman" w:cs="Times New Roman"/>
          <w:sz w:val="22"/>
          <w:szCs w:val="22"/>
        </w:rPr>
        <w:softHyphen/>
        <w:t>ci (</w:t>
      </w:r>
      <w:proofErr w:type="spellStart"/>
      <w:r w:rsidR="009E0D32">
        <w:rPr>
          <w:rFonts w:ascii="Times New Roman" w:hAnsi="Times New Roman" w:cs="Times New Roman"/>
          <w:sz w:val="22"/>
          <w:szCs w:val="22"/>
        </w:rPr>
        <w:t>cf</w:t>
      </w:r>
      <w:proofErr w:type="spellEnd"/>
      <w:r w:rsidR="009E0D32">
        <w:rPr>
          <w:rFonts w:ascii="Times New Roman" w:hAnsi="Times New Roman" w:cs="Times New Roman"/>
          <w:sz w:val="22"/>
          <w:szCs w:val="22"/>
        </w:rPr>
        <w:t xml:space="preserve">. </w:t>
      </w:r>
      <w:proofErr w:type="spellStart"/>
      <w:r w:rsidR="009E0D32">
        <w:rPr>
          <w:rFonts w:ascii="Times New Roman" w:hAnsi="Times New Roman" w:cs="Times New Roman"/>
          <w:sz w:val="22"/>
          <w:szCs w:val="22"/>
        </w:rPr>
        <w:t>Is</w:t>
      </w:r>
      <w:proofErr w:type="spellEnd"/>
      <w:r w:rsidR="009E0D32">
        <w:rPr>
          <w:rFonts w:ascii="Times New Roman" w:hAnsi="Times New Roman" w:cs="Times New Roman"/>
          <w:sz w:val="22"/>
          <w:szCs w:val="22"/>
        </w:rPr>
        <w:t xml:space="preserve"> 9,1; </w:t>
      </w:r>
      <w:proofErr w:type="spellStart"/>
      <w:r w:rsidR="009E0D32">
        <w:rPr>
          <w:rFonts w:ascii="Times New Roman" w:hAnsi="Times New Roman" w:cs="Times New Roman"/>
          <w:sz w:val="22"/>
          <w:szCs w:val="22"/>
        </w:rPr>
        <w:t>Sal</w:t>
      </w:r>
      <w:proofErr w:type="spellEnd"/>
      <w:r w:rsidRPr="000E6E9D">
        <w:rPr>
          <w:rFonts w:ascii="Times New Roman" w:hAnsi="Times New Roman" w:cs="Times New Roman"/>
          <w:sz w:val="22"/>
          <w:szCs w:val="22"/>
        </w:rPr>
        <w:t xml:space="preserve"> 27,1) e nei testi esse</w:t>
      </w:r>
      <w:r w:rsidRPr="000E6E9D">
        <w:rPr>
          <w:rFonts w:ascii="Times New Roman" w:hAnsi="Times New Roman" w:cs="Times New Roman"/>
          <w:sz w:val="22"/>
          <w:szCs w:val="22"/>
        </w:rPr>
        <w:softHyphen/>
        <w:t xml:space="preserve">ni ritrovati a </w:t>
      </w:r>
      <w:proofErr w:type="spellStart"/>
      <w:r w:rsidRPr="000E6E9D">
        <w:rPr>
          <w:rFonts w:ascii="Times New Roman" w:hAnsi="Times New Roman" w:cs="Times New Roman"/>
          <w:sz w:val="22"/>
          <w:szCs w:val="22"/>
        </w:rPr>
        <w:t>Qumran</w:t>
      </w:r>
      <w:proofErr w:type="spellEnd"/>
      <w:r w:rsidRPr="000E6E9D">
        <w:rPr>
          <w:rFonts w:ascii="Times New Roman" w:hAnsi="Times New Roman" w:cs="Times New Roman"/>
          <w:sz w:val="22"/>
          <w:szCs w:val="22"/>
        </w:rPr>
        <w:t>; ad essa si ispira</w:t>
      </w:r>
      <w:r w:rsidRPr="000E6E9D">
        <w:rPr>
          <w:rFonts w:ascii="Times New Roman" w:hAnsi="Times New Roman" w:cs="Times New Roman"/>
          <w:sz w:val="22"/>
          <w:szCs w:val="22"/>
        </w:rPr>
        <w:softHyphen/>
        <w:t>no anche gli scrittori cristiani (</w:t>
      </w:r>
      <w:proofErr w:type="spellStart"/>
      <w:r w:rsidRPr="000E6E9D">
        <w:rPr>
          <w:rFonts w:ascii="Times New Roman" w:hAnsi="Times New Roman" w:cs="Times New Roman"/>
          <w:sz w:val="22"/>
          <w:szCs w:val="22"/>
        </w:rPr>
        <w:t>cf</w:t>
      </w:r>
      <w:proofErr w:type="spellEnd"/>
      <w:r w:rsidRPr="000E6E9D">
        <w:rPr>
          <w:rFonts w:ascii="Times New Roman" w:hAnsi="Times New Roman" w:cs="Times New Roman"/>
          <w:sz w:val="22"/>
          <w:szCs w:val="22"/>
        </w:rPr>
        <w:t xml:space="preserve">. </w:t>
      </w:r>
      <w:proofErr w:type="spellStart"/>
      <w:r w:rsidRPr="000E6E9D">
        <w:rPr>
          <w:rFonts w:ascii="Times New Roman" w:hAnsi="Times New Roman" w:cs="Times New Roman"/>
          <w:sz w:val="22"/>
          <w:szCs w:val="22"/>
        </w:rPr>
        <w:t>Ef</w:t>
      </w:r>
      <w:proofErr w:type="spellEnd"/>
      <w:r w:rsidRPr="000E6E9D">
        <w:rPr>
          <w:rFonts w:ascii="Times New Roman" w:hAnsi="Times New Roman" w:cs="Times New Roman"/>
          <w:sz w:val="22"/>
          <w:szCs w:val="22"/>
        </w:rPr>
        <w:t xml:space="preserve"> 5,8- 14; </w:t>
      </w:r>
      <w:proofErr w:type="spellStart"/>
      <w:r w:rsidRPr="000E6E9D">
        <w:rPr>
          <w:rFonts w:ascii="Times New Roman" w:hAnsi="Times New Roman" w:cs="Times New Roman"/>
          <w:sz w:val="22"/>
          <w:szCs w:val="22"/>
        </w:rPr>
        <w:t>Gv</w:t>
      </w:r>
      <w:proofErr w:type="spellEnd"/>
      <w:r w:rsidRPr="000E6E9D">
        <w:rPr>
          <w:rFonts w:ascii="Times New Roman" w:hAnsi="Times New Roman" w:cs="Times New Roman"/>
          <w:sz w:val="22"/>
          <w:szCs w:val="22"/>
        </w:rPr>
        <w:t xml:space="preserve"> 1,4-5; 8,12). Le tenebre produ</w:t>
      </w:r>
      <w:r w:rsidRPr="000E6E9D">
        <w:rPr>
          <w:rFonts w:ascii="Times New Roman" w:hAnsi="Times New Roman" w:cs="Times New Roman"/>
          <w:sz w:val="22"/>
          <w:szCs w:val="22"/>
        </w:rPr>
        <w:softHyphen/>
        <w:t>cono «</w:t>
      </w:r>
      <w:r w:rsidRPr="009E0D32">
        <w:rPr>
          <w:rFonts w:ascii="Times New Roman" w:hAnsi="Times New Roman" w:cs="Times New Roman"/>
          <w:i/>
          <w:sz w:val="22"/>
          <w:szCs w:val="22"/>
        </w:rPr>
        <w:t>opere</w:t>
      </w:r>
      <w:r w:rsidRPr="000E6E9D">
        <w:rPr>
          <w:rFonts w:ascii="Times New Roman" w:hAnsi="Times New Roman" w:cs="Times New Roman"/>
          <w:sz w:val="22"/>
          <w:szCs w:val="22"/>
        </w:rPr>
        <w:t>» che devono essere abban</w:t>
      </w:r>
      <w:r w:rsidRPr="000E6E9D">
        <w:rPr>
          <w:rFonts w:ascii="Times New Roman" w:hAnsi="Times New Roman" w:cs="Times New Roman"/>
          <w:sz w:val="22"/>
          <w:szCs w:val="22"/>
        </w:rPr>
        <w:softHyphen/>
        <w:t>donat</w:t>
      </w:r>
      <w:r w:rsidR="009E0D32">
        <w:rPr>
          <w:rFonts w:ascii="Times New Roman" w:hAnsi="Times New Roman" w:cs="Times New Roman"/>
          <w:sz w:val="22"/>
          <w:szCs w:val="22"/>
        </w:rPr>
        <w:t>e, mentre la luce fornisce armi</w:t>
      </w:r>
      <w:r w:rsidRPr="000E6E9D">
        <w:rPr>
          <w:rFonts w:ascii="Times New Roman" w:hAnsi="Times New Roman" w:cs="Times New Roman"/>
          <w:sz w:val="22"/>
          <w:szCs w:val="22"/>
        </w:rPr>
        <w:t xml:space="preserve"> (</w:t>
      </w:r>
      <w:proofErr w:type="spellStart"/>
      <w:r w:rsidRPr="000E6E9D">
        <w:rPr>
          <w:rFonts w:ascii="Times New Roman" w:hAnsi="Times New Roman" w:cs="Times New Roman"/>
          <w:sz w:val="22"/>
          <w:szCs w:val="22"/>
        </w:rPr>
        <w:t>cf</w:t>
      </w:r>
      <w:proofErr w:type="spellEnd"/>
      <w:r w:rsidRPr="000E6E9D">
        <w:rPr>
          <w:rFonts w:ascii="Times New Roman" w:hAnsi="Times New Roman" w:cs="Times New Roman"/>
          <w:sz w:val="22"/>
          <w:szCs w:val="22"/>
        </w:rPr>
        <w:t xml:space="preserve">. </w:t>
      </w:r>
      <w:proofErr w:type="spellStart"/>
      <w:r w:rsidRPr="000E6E9D">
        <w:rPr>
          <w:rFonts w:ascii="Times New Roman" w:hAnsi="Times New Roman" w:cs="Times New Roman"/>
          <w:sz w:val="22"/>
          <w:szCs w:val="22"/>
        </w:rPr>
        <w:t>Ef</w:t>
      </w:r>
      <w:proofErr w:type="spellEnd"/>
      <w:r w:rsidRPr="000E6E9D">
        <w:rPr>
          <w:rFonts w:ascii="Times New Roman" w:hAnsi="Times New Roman" w:cs="Times New Roman"/>
          <w:sz w:val="22"/>
          <w:szCs w:val="22"/>
        </w:rPr>
        <w:t xml:space="preserve"> 6,13-17) con cui combattere: forse si suppone che di fronte alle tene</w:t>
      </w:r>
      <w:r w:rsidRPr="000E6E9D">
        <w:rPr>
          <w:rFonts w:ascii="Times New Roman" w:hAnsi="Times New Roman" w:cs="Times New Roman"/>
          <w:sz w:val="22"/>
          <w:szCs w:val="22"/>
        </w:rPr>
        <w:softHyphen/>
        <w:t>bre l'uomo è succube, mentre, quando è investito dalla luce, diventa attivo nella ricerca del bene.</w:t>
      </w:r>
    </w:p>
    <w:p w:rsidR="009E0D32" w:rsidRPr="000E6E9D" w:rsidRDefault="009E0D32" w:rsidP="008E3CC5">
      <w:pPr>
        <w:spacing w:line="240" w:lineRule="exact"/>
        <w:ind w:firstLine="360"/>
        <w:jc w:val="both"/>
        <w:rPr>
          <w:rFonts w:ascii="Times New Roman" w:hAnsi="Times New Roman" w:cs="Times New Roman"/>
          <w:sz w:val="22"/>
          <w:szCs w:val="22"/>
        </w:rPr>
      </w:pPr>
    </w:p>
    <w:p w:rsidR="00402D60" w:rsidRDefault="00AF7C46" w:rsidP="008E3CC5">
      <w:pPr>
        <w:spacing w:line="240" w:lineRule="exact"/>
        <w:jc w:val="both"/>
        <w:rPr>
          <w:rFonts w:ascii="Times New Roman" w:hAnsi="Times New Roman" w:cs="Times New Roman"/>
          <w:sz w:val="22"/>
          <w:szCs w:val="22"/>
        </w:rPr>
      </w:pPr>
      <w:r w:rsidRPr="009E0D32">
        <w:rPr>
          <w:rFonts w:ascii="Times New Roman" w:hAnsi="Times New Roman" w:cs="Times New Roman"/>
          <w:b/>
          <w:sz w:val="22"/>
          <w:szCs w:val="22"/>
        </w:rPr>
        <w:t>v. 13</w:t>
      </w:r>
      <w:r w:rsidRPr="000E6E9D">
        <w:rPr>
          <w:rFonts w:ascii="Times New Roman" w:hAnsi="Times New Roman" w:cs="Times New Roman"/>
          <w:sz w:val="22"/>
          <w:szCs w:val="22"/>
        </w:rPr>
        <w:t>. Il</w:t>
      </w:r>
      <w:r w:rsidR="000079AE" w:rsidRPr="000E6E9D">
        <w:rPr>
          <w:rFonts w:ascii="Times New Roman" w:hAnsi="Times New Roman" w:cs="Times New Roman"/>
          <w:sz w:val="22"/>
          <w:szCs w:val="22"/>
        </w:rPr>
        <w:t xml:space="preserve"> paragone della notte che lascia il posto al giorno suggerisce a Paolo l'e</w:t>
      </w:r>
      <w:r w:rsidR="000079AE" w:rsidRPr="000E6E9D">
        <w:rPr>
          <w:rFonts w:ascii="Times New Roman" w:hAnsi="Times New Roman" w:cs="Times New Roman"/>
          <w:sz w:val="22"/>
          <w:szCs w:val="22"/>
        </w:rPr>
        <w:softHyphen/>
        <w:t>sortazione a «</w:t>
      </w:r>
      <w:r w:rsidR="000079AE" w:rsidRPr="008E3CC5">
        <w:rPr>
          <w:rFonts w:ascii="Times New Roman" w:hAnsi="Times New Roman" w:cs="Times New Roman"/>
          <w:i/>
          <w:sz w:val="22"/>
          <w:szCs w:val="22"/>
        </w:rPr>
        <w:t>comportarsi</w:t>
      </w:r>
      <w:r w:rsidR="000079AE" w:rsidRPr="000E6E9D">
        <w:rPr>
          <w:rFonts w:ascii="Times New Roman" w:hAnsi="Times New Roman" w:cs="Times New Roman"/>
          <w:sz w:val="22"/>
          <w:szCs w:val="22"/>
        </w:rPr>
        <w:t xml:space="preserve">» </w:t>
      </w:r>
      <w:r w:rsidRPr="000E6E9D">
        <w:rPr>
          <w:rFonts w:ascii="Times New Roman" w:hAnsi="Times New Roman" w:cs="Times New Roman"/>
          <w:sz w:val="22"/>
          <w:szCs w:val="22"/>
        </w:rPr>
        <w:t>onestamente, come in pieno gior</w:t>
      </w:r>
      <w:r w:rsidR="000079AE" w:rsidRPr="000E6E9D">
        <w:rPr>
          <w:rFonts w:ascii="Times New Roman" w:hAnsi="Times New Roman" w:cs="Times New Roman"/>
          <w:sz w:val="22"/>
          <w:szCs w:val="22"/>
        </w:rPr>
        <w:t xml:space="preserve">no. Ciò significa l'abbandono degli atteggiamenti che </w:t>
      </w:r>
      <w:r w:rsidR="000079AE" w:rsidRPr="000E6E9D">
        <w:rPr>
          <w:rFonts w:ascii="Times New Roman" w:hAnsi="Times New Roman" w:cs="Times New Roman"/>
          <w:sz w:val="22"/>
          <w:szCs w:val="22"/>
        </w:rPr>
        <w:lastRenderedPageBreak/>
        <w:t>caratterizzano la notte e le tenebre. Questo comportamento negativo viene delineato mediante un piccolo catalogo che com</w:t>
      </w:r>
      <w:r w:rsidR="000079AE" w:rsidRPr="000E6E9D">
        <w:rPr>
          <w:rFonts w:ascii="Times New Roman" w:hAnsi="Times New Roman" w:cs="Times New Roman"/>
          <w:sz w:val="22"/>
          <w:szCs w:val="22"/>
        </w:rPr>
        <w:softHyphen/>
        <w:t>prende tre coppie di vizi: orge e ubriachezze, lussurie e impurità, litigi e gelosie (</w:t>
      </w:r>
      <w:proofErr w:type="spellStart"/>
      <w:r w:rsidR="000079AE" w:rsidRPr="000E6E9D">
        <w:rPr>
          <w:rFonts w:ascii="Times New Roman" w:hAnsi="Times New Roman" w:cs="Times New Roman"/>
          <w:sz w:val="22"/>
          <w:szCs w:val="22"/>
        </w:rPr>
        <w:t>cf</w:t>
      </w:r>
      <w:proofErr w:type="spellEnd"/>
      <w:r w:rsidR="000079AE" w:rsidRPr="000E6E9D">
        <w:rPr>
          <w:rFonts w:ascii="Times New Roman" w:hAnsi="Times New Roman" w:cs="Times New Roman"/>
          <w:sz w:val="22"/>
          <w:szCs w:val="22"/>
        </w:rPr>
        <w:t xml:space="preserve">. </w:t>
      </w:r>
      <w:proofErr w:type="spellStart"/>
      <w:r w:rsidR="000079AE" w:rsidRPr="000E6E9D">
        <w:rPr>
          <w:rFonts w:ascii="Times New Roman" w:hAnsi="Times New Roman" w:cs="Times New Roman"/>
          <w:sz w:val="22"/>
          <w:szCs w:val="22"/>
        </w:rPr>
        <w:t>Rm</w:t>
      </w:r>
      <w:proofErr w:type="spellEnd"/>
      <w:r w:rsidR="000079AE" w:rsidRPr="000E6E9D">
        <w:rPr>
          <w:rFonts w:ascii="Times New Roman" w:hAnsi="Times New Roman" w:cs="Times New Roman"/>
          <w:sz w:val="22"/>
          <w:szCs w:val="22"/>
        </w:rPr>
        <w:t xml:space="preserve"> 1,29-30).</w:t>
      </w:r>
    </w:p>
    <w:p w:rsidR="008E3CC5" w:rsidRPr="000E6E9D" w:rsidRDefault="008E3CC5" w:rsidP="008E3CC5">
      <w:pPr>
        <w:spacing w:line="240" w:lineRule="exact"/>
        <w:jc w:val="both"/>
        <w:rPr>
          <w:rFonts w:ascii="Times New Roman" w:hAnsi="Times New Roman" w:cs="Times New Roman"/>
          <w:sz w:val="22"/>
          <w:szCs w:val="22"/>
        </w:rPr>
      </w:pPr>
    </w:p>
    <w:p w:rsidR="00402D60" w:rsidRPr="000E6E9D" w:rsidRDefault="00AF7C46" w:rsidP="008E3CC5">
      <w:pPr>
        <w:spacing w:line="240" w:lineRule="exact"/>
        <w:jc w:val="both"/>
        <w:rPr>
          <w:rFonts w:ascii="Times New Roman" w:hAnsi="Times New Roman" w:cs="Times New Roman"/>
          <w:sz w:val="22"/>
          <w:szCs w:val="22"/>
        </w:rPr>
      </w:pPr>
      <w:r w:rsidRPr="008E3CC5">
        <w:rPr>
          <w:rFonts w:ascii="Times New Roman" w:hAnsi="Times New Roman" w:cs="Times New Roman"/>
          <w:b/>
          <w:sz w:val="22"/>
          <w:szCs w:val="22"/>
        </w:rPr>
        <w:t>v. 14</w:t>
      </w:r>
      <w:r w:rsidRPr="000E6E9D">
        <w:rPr>
          <w:rFonts w:ascii="Times New Roman" w:hAnsi="Times New Roman" w:cs="Times New Roman"/>
          <w:sz w:val="22"/>
          <w:szCs w:val="22"/>
        </w:rPr>
        <w:t xml:space="preserve">. </w:t>
      </w:r>
      <w:r w:rsidR="000079AE" w:rsidRPr="000E6E9D">
        <w:rPr>
          <w:rFonts w:ascii="Times New Roman" w:hAnsi="Times New Roman" w:cs="Times New Roman"/>
          <w:sz w:val="22"/>
          <w:szCs w:val="22"/>
        </w:rPr>
        <w:t>I credenti devono invece rivestirsi del Signore Gesù Cristo (</w:t>
      </w:r>
      <w:proofErr w:type="spellStart"/>
      <w:r w:rsidR="000079AE" w:rsidRPr="000E6E9D">
        <w:rPr>
          <w:rFonts w:ascii="Times New Roman" w:hAnsi="Times New Roman" w:cs="Times New Roman"/>
          <w:sz w:val="22"/>
          <w:szCs w:val="22"/>
        </w:rPr>
        <w:t>cf</w:t>
      </w:r>
      <w:proofErr w:type="spellEnd"/>
      <w:r w:rsidR="000079AE" w:rsidRPr="000E6E9D">
        <w:rPr>
          <w:rFonts w:ascii="Times New Roman" w:hAnsi="Times New Roman" w:cs="Times New Roman"/>
          <w:sz w:val="22"/>
          <w:szCs w:val="22"/>
        </w:rPr>
        <w:t xml:space="preserve">. </w:t>
      </w:r>
      <w:proofErr w:type="spellStart"/>
      <w:r w:rsidR="000079AE" w:rsidRPr="000E6E9D">
        <w:rPr>
          <w:rFonts w:ascii="Times New Roman" w:hAnsi="Times New Roman" w:cs="Times New Roman"/>
          <w:sz w:val="22"/>
          <w:szCs w:val="22"/>
        </w:rPr>
        <w:t>Gal</w:t>
      </w:r>
      <w:proofErr w:type="spellEnd"/>
      <w:r w:rsidR="000079AE" w:rsidRPr="000E6E9D">
        <w:rPr>
          <w:rFonts w:ascii="Times New Roman" w:hAnsi="Times New Roman" w:cs="Times New Roman"/>
          <w:sz w:val="22"/>
          <w:szCs w:val="22"/>
        </w:rPr>
        <w:t xml:space="preserve"> 3,27), cioè diven</w:t>
      </w:r>
      <w:r w:rsidR="000079AE" w:rsidRPr="000E6E9D">
        <w:rPr>
          <w:rFonts w:ascii="Times New Roman" w:hAnsi="Times New Roman" w:cs="Times New Roman"/>
          <w:sz w:val="22"/>
          <w:szCs w:val="22"/>
        </w:rPr>
        <w:softHyphen/>
        <w:t>tare una sola cosa con lui, partecipando pienamente alla sua esperienza di morte e di risur</w:t>
      </w:r>
      <w:r w:rsidR="000079AE" w:rsidRPr="000E6E9D">
        <w:rPr>
          <w:rFonts w:ascii="Times New Roman" w:hAnsi="Times New Roman" w:cs="Times New Roman"/>
          <w:sz w:val="22"/>
          <w:szCs w:val="22"/>
        </w:rPr>
        <w:softHyphen/>
        <w:t>rezione. In pratica, ciò richiede, letteralmente, di «</w:t>
      </w:r>
      <w:r w:rsidR="000079AE" w:rsidRPr="008E3CC5">
        <w:rPr>
          <w:rFonts w:ascii="Times New Roman" w:hAnsi="Times New Roman" w:cs="Times New Roman"/>
          <w:i/>
          <w:sz w:val="22"/>
          <w:szCs w:val="22"/>
        </w:rPr>
        <w:t>non prendersi cura della carne per i desi</w:t>
      </w:r>
      <w:r w:rsidR="000079AE" w:rsidRPr="008E3CC5">
        <w:rPr>
          <w:rFonts w:ascii="Times New Roman" w:hAnsi="Times New Roman" w:cs="Times New Roman"/>
          <w:i/>
          <w:sz w:val="22"/>
          <w:szCs w:val="22"/>
        </w:rPr>
        <w:softHyphen/>
        <w:t>deri</w:t>
      </w:r>
      <w:r w:rsidR="000079AE" w:rsidRPr="000E6E9D">
        <w:rPr>
          <w:rFonts w:ascii="Times New Roman" w:hAnsi="Times New Roman" w:cs="Times New Roman"/>
          <w:sz w:val="22"/>
          <w:szCs w:val="22"/>
        </w:rPr>
        <w:t>»: essi dunque non devono cedere ai propri desideri egoistici, portando così a termine il cammino iniziato nel battesimo.</w:t>
      </w:r>
    </w:p>
    <w:p w:rsidR="00402D60"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Il credente deve dunque vivere nell'attesa della pienezza finale, ormai imminente, anti</w:t>
      </w:r>
      <w:r w:rsidRPr="000E6E9D">
        <w:rPr>
          <w:rFonts w:ascii="Times New Roman" w:hAnsi="Times New Roman" w:cs="Times New Roman"/>
          <w:sz w:val="22"/>
          <w:szCs w:val="22"/>
        </w:rPr>
        <w:softHyphen/>
        <w:t>cipando nell'oggi i valori che essa implica. È chiaro ancora una volta che la liberazione dalla legge non sfocia in un comportamento moralmente corrotto, ma in una vita nuova, nella quale i vizi di un tempo sono totalmente cancellati.</w:t>
      </w:r>
    </w:p>
    <w:p w:rsidR="008E3CC5" w:rsidRPr="000E6E9D" w:rsidRDefault="008E3CC5" w:rsidP="008E3CC5">
      <w:pPr>
        <w:spacing w:line="240" w:lineRule="exact"/>
        <w:ind w:firstLine="360"/>
        <w:jc w:val="both"/>
        <w:rPr>
          <w:rFonts w:ascii="Times New Roman" w:hAnsi="Times New Roman" w:cs="Times New Roman"/>
          <w:sz w:val="22"/>
          <w:szCs w:val="22"/>
        </w:rPr>
      </w:pPr>
    </w:p>
    <w:p w:rsidR="00AF7C46" w:rsidRPr="008E3CC5" w:rsidRDefault="00AF7C46" w:rsidP="008E3CC5">
      <w:pPr>
        <w:spacing w:line="240" w:lineRule="exact"/>
        <w:jc w:val="both"/>
        <w:rPr>
          <w:rFonts w:ascii="Times New Roman" w:hAnsi="Times New Roman" w:cs="Times New Roman"/>
          <w:i/>
          <w:sz w:val="22"/>
          <w:szCs w:val="22"/>
        </w:rPr>
      </w:pPr>
      <w:r w:rsidRPr="008E3CC5">
        <w:rPr>
          <w:rFonts w:ascii="Times New Roman" w:hAnsi="Times New Roman" w:cs="Times New Roman"/>
          <w:i/>
          <w:sz w:val="22"/>
          <w:szCs w:val="22"/>
        </w:rPr>
        <w:t>4. CONCLUSIONE</w:t>
      </w:r>
    </w:p>
    <w:p w:rsidR="008E3CC5" w:rsidRPr="000E6E9D" w:rsidRDefault="008E3CC5" w:rsidP="008E3CC5">
      <w:pPr>
        <w:spacing w:line="240" w:lineRule="exact"/>
        <w:jc w:val="both"/>
        <w:rPr>
          <w:rFonts w:ascii="Times New Roman" w:hAnsi="Times New Roman" w:cs="Times New Roman"/>
          <w:sz w:val="22"/>
          <w:szCs w:val="22"/>
        </w:rPr>
      </w:pPr>
    </w:p>
    <w:p w:rsidR="00402D60" w:rsidRPr="000E6E9D"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Paolo propone ai cristiani di Roma una morale esigente, che si attua in forza della grazia di Dio che essi hanno ricevuto nel momento della loro giustificazione. Non si tratta però del</w:t>
      </w:r>
      <w:r w:rsidRPr="000E6E9D">
        <w:rPr>
          <w:rFonts w:ascii="Times New Roman" w:hAnsi="Times New Roman" w:cs="Times New Roman"/>
          <w:sz w:val="22"/>
          <w:szCs w:val="22"/>
        </w:rPr>
        <w:softHyphen/>
        <w:t>l'osservanza di singoli precetti, anche se importanti e venerabili come quelli elencati nel decalogo, ma della pratica dell'amore. Questo rappresenta un debito mai del tutto estinto, in quanto riemerge continuamente nel proprio cammino verso Dio.</w:t>
      </w:r>
    </w:p>
    <w:p w:rsidR="00402D60" w:rsidRPr="000E6E9D"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Tuttavia esistono altri debiti che devono essere pagati non appena si presentano. E tra questi vi è in primo luogo quello che riguarda la sottomissione alle autorità civili e il paga</w:t>
      </w:r>
      <w:r w:rsidRPr="000E6E9D">
        <w:rPr>
          <w:rFonts w:ascii="Times New Roman" w:hAnsi="Times New Roman" w:cs="Times New Roman"/>
          <w:sz w:val="22"/>
          <w:szCs w:val="22"/>
        </w:rPr>
        <w:softHyphen/>
        <w:t>mento delle tasse. Paolo raccomanda ai cristiani di compiere questo dovere con prontezza, sottolineando che anch'esso rientra nell'ordine delle cose voluto da Dio.</w:t>
      </w:r>
    </w:p>
    <w:p w:rsidR="00402D60" w:rsidRPr="000E6E9D"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In questo contesto è importante segnalare il ricorso alla coscienza (v. 5): se essa esige la sottomissione alle autorità politiche quando queste richiedono prestazioni conformi alla giustizia, è anche vero che di riflesso non può non proibire l'obbedienza a disposizioni che le sono contrarie. Tuttavia l'insegnamento di Paolo circa l'autorità civile, nella misura in cui afferma un rapporto troppo stretto tra essa e l'autorità divina, deve essere letto in modo cri</w:t>
      </w:r>
      <w:r w:rsidRPr="000E6E9D">
        <w:rPr>
          <w:rFonts w:ascii="Times New Roman" w:hAnsi="Times New Roman" w:cs="Times New Roman"/>
          <w:sz w:val="22"/>
          <w:szCs w:val="22"/>
        </w:rPr>
        <w:softHyphen/>
        <w:t>tico, tenendo conto del contesto specifico in cui è stato formulato; d'altronde sono legitti</w:t>
      </w:r>
      <w:r w:rsidRPr="000E6E9D">
        <w:rPr>
          <w:rFonts w:ascii="Times New Roman" w:hAnsi="Times New Roman" w:cs="Times New Roman"/>
          <w:sz w:val="22"/>
          <w:szCs w:val="22"/>
        </w:rPr>
        <w:softHyphen/>
        <w:t>mi i dubbi circa l'autenticità paolina di tutto il brano.</w:t>
      </w:r>
    </w:p>
    <w:p w:rsidR="00402D60" w:rsidRDefault="000079AE" w:rsidP="008E3CC5">
      <w:pPr>
        <w:spacing w:line="240" w:lineRule="exact"/>
        <w:ind w:firstLine="360"/>
        <w:jc w:val="both"/>
        <w:rPr>
          <w:rFonts w:ascii="Times New Roman" w:hAnsi="Times New Roman" w:cs="Times New Roman"/>
          <w:sz w:val="22"/>
          <w:szCs w:val="22"/>
        </w:rPr>
      </w:pPr>
      <w:r w:rsidRPr="000E6E9D">
        <w:rPr>
          <w:rFonts w:ascii="Times New Roman" w:hAnsi="Times New Roman" w:cs="Times New Roman"/>
          <w:sz w:val="22"/>
          <w:szCs w:val="22"/>
        </w:rPr>
        <w:t>Infine la vita cristiana è posta all'insegna del compimento finale, che determina retro</w:t>
      </w:r>
      <w:r w:rsidRPr="000E6E9D">
        <w:rPr>
          <w:rFonts w:ascii="Times New Roman" w:hAnsi="Times New Roman" w:cs="Times New Roman"/>
          <w:sz w:val="22"/>
          <w:szCs w:val="22"/>
        </w:rPr>
        <w:softHyphen/>
        <w:t>spettivamente tutti i comportamenti individuali e comunitari. La prospettiva escatologica diventa così una dimensione fondamentale dell'etica cristiana.</w:t>
      </w:r>
    </w:p>
    <w:p w:rsidR="008E3CC5" w:rsidRDefault="008E3CC5" w:rsidP="008E3CC5">
      <w:pPr>
        <w:spacing w:line="240" w:lineRule="exact"/>
        <w:ind w:firstLine="360"/>
        <w:jc w:val="both"/>
        <w:rPr>
          <w:rFonts w:ascii="Times New Roman" w:hAnsi="Times New Roman" w:cs="Times New Roman"/>
          <w:sz w:val="22"/>
          <w:szCs w:val="22"/>
        </w:rPr>
      </w:pPr>
    </w:p>
    <w:p w:rsidR="00543CBE" w:rsidRDefault="00543CBE" w:rsidP="008E3CC5">
      <w:pPr>
        <w:spacing w:line="240" w:lineRule="exact"/>
        <w:jc w:val="both"/>
        <w:rPr>
          <w:rFonts w:ascii="Times New Roman" w:hAnsi="Times New Roman" w:cs="Times New Roman"/>
          <w:sz w:val="22"/>
          <w:szCs w:val="22"/>
        </w:rPr>
      </w:pPr>
      <w:r w:rsidRPr="000E6E9D">
        <w:rPr>
          <w:rFonts w:ascii="Times New Roman" w:hAnsi="Times New Roman" w:cs="Times New Roman"/>
          <w:sz w:val="22"/>
          <w:szCs w:val="22"/>
        </w:rPr>
        <w:t>RIFLETTIAMO INSIEME</w:t>
      </w:r>
    </w:p>
    <w:p w:rsidR="008E3CC5" w:rsidRPr="000E6E9D" w:rsidRDefault="008E3CC5" w:rsidP="008E3CC5">
      <w:pPr>
        <w:spacing w:line="240" w:lineRule="exact"/>
        <w:jc w:val="both"/>
        <w:rPr>
          <w:rFonts w:ascii="Times New Roman" w:hAnsi="Times New Roman" w:cs="Times New Roman"/>
          <w:sz w:val="22"/>
          <w:szCs w:val="22"/>
        </w:rPr>
      </w:pPr>
    </w:p>
    <w:p w:rsidR="00543CBE" w:rsidRPr="000E6E9D" w:rsidRDefault="00543CBE" w:rsidP="008E3CC5">
      <w:pPr>
        <w:tabs>
          <w:tab w:val="left" w:pos="284"/>
        </w:tabs>
        <w:spacing w:line="240" w:lineRule="exact"/>
        <w:jc w:val="both"/>
        <w:rPr>
          <w:rFonts w:ascii="Times New Roman" w:hAnsi="Times New Roman" w:cs="Times New Roman"/>
          <w:sz w:val="22"/>
          <w:szCs w:val="22"/>
        </w:rPr>
      </w:pPr>
      <w:r w:rsidRPr="000E6E9D">
        <w:rPr>
          <w:rFonts w:ascii="Times New Roman" w:hAnsi="Times New Roman" w:cs="Times New Roman"/>
          <w:sz w:val="22"/>
          <w:szCs w:val="22"/>
        </w:rPr>
        <w:t>1.</w:t>
      </w:r>
      <w:r w:rsidRPr="000E6E9D">
        <w:rPr>
          <w:rFonts w:ascii="Times New Roman" w:hAnsi="Times New Roman" w:cs="Times New Roman"/>
          <w:sz w:val="22"/>
          <w:szCs w:val="22"/>
        </w:rPr>
        <w:tab/>
        <w:t>In un contesto sociale e politico molto diverso dal nostro, Paolo riflette sul rapporto tra cristiani e autorità. Come viviamo il nostro essere cittadini in relazione al nostro essere credenti?</w:t>
      </w:r>
    </w:p>
    <w:p w:rsidR="00543CBE" w:rsidRPr="000E6E9D" w:rsidRDefault="00543CBE" w:rsidP="008E3CC5">
      <w:pPr>
        <w:tabs>
          <w:tab w:val="left" w:pos="284"/>
        </w:tabs>
        <w:spacing w:line="240" w:lineRule="exact"/>
        <w:jc w:val="both"/>
        <w:rPr>
          <w:rFonts w:ascii="Times New Roman" w:hAnsi="Times New Roman" w:cs="Times New Roman"/>
          <w:sz w:val="22"/>
          <w:szCs w:val="22"/>
        </w:rPr>
      </w:pPr>
      <w:r w:rsidRPr="000E6E9D">
        <w:rPr>
          <w:rFonts w:ascii="Times New Roman" w:hAnsi="Times New Roman" w:cs="Times New Roman"/>
          <w:sz w:val="22"/>
          <w:szCs w:val="22"/>
        </w:rPr>
        <w:t>2.</w:t>
      </w:r>
      <w:r w:rsidRPr="000E6E9D">
        <w:rPr>
          <w:rFonts w:ascii="Times New Roman" w:hAnsi="Times New Roman" w:cs="Times New Roman"/>
          <w:sz w:val="22"/>
          <w:szCs w:val="22"/>
        </w:rPr>
        <w:tab/>
        <w:t>Nel corso della storia, il cristianesimo ha dato molta importanza alla sotto</w:t>
      </w:r>
      <w:r w:rsidRPr="000E6E9D">
        <w:rPr>
          <w:rFonts w:ascii="Times New Roman" w:hAnsi="Times New Roman" w:cs="Times New Roman"/>
          <w:sz w:val="22"/>
          <w:szCs w:val="22"/>
        </w:rPr>
        <w:softHyphen/>
        <w:t>missione all'autorità legittima (civile o religiosa). Riteniamo che questa logica sia tuttora accettabile? Secondo noi, questo atteggiamento può aver soffoca</w:t>
      </w:r>
      <w:r w:rsidRPr="000E6E9D">
        <w:rPr>
          <w:rFonts w:ascii="Times New Roman" w:hAnsi="Times New Roman" w:cs="Times New Roman"/>
          <w:sz w:val="22"/>
          <w:szCs w:val="22"/>
        </w:rPr>
        <w:softHyphen/>
        <w:t>to lo spirito profetico e la semplicità evangelica?</w:t>
      </w:r>
    </w:p>
    <w:p w:rsidR="00402D60" w:rsidRDefault="008E3CC5" w:rsidP="008E3CC5">
      <w:pPr>
        <w:tabs>
          <w:tab w:val="left" w:pos="284"/>
        </w:tabs>
        <w:spacing w:line="240" w:lineRule="exact"/>
        <w:jc w:val="both"/>
        <w:rPr>
          <w:rFonts w:ascii="Times New Roman" w:hAnsi="Times New Roman" w:cs="Times New Roman"/>
          <w:sz w:val="22"/>
          <w:szCs w:val="22"/>
        </w:rPr>
      </w:pPr>
      <w:r>
        <w:rPr>
          <w:rFonts w:ascii="Times New Roman" w:hAnsi="Times New Roman" w:cs="Times New Roman"/>
          <w:sz w:val="22"/>
          <w:szCs w:val="22"/>
        </w:rPr>
        <w:t>3</w:t>
      </w:r>
      <w:r w:rsidR="000079AE" w:rsidRPr="000E6E9D">
        <w:rPr>
          <w:rFonts w:ascii="Times New Roman" w:hAnsi="Times New Roman" w:cs="Times New Roman"/>
          <w:sz w:val="22"/>
          <w:szCs w:val="22"/>
        </w:rPr>
        <w:t>.</w:t>
      </w:r>
      <w:r w:rsidR="000079AE" w:rsidRPr="000E6E9D">
        <w:rPr>
          <w:rFonts w:ascii="Times New Roman" w:hAnsi="Times New Roman" w:cs="Times New Roman"/>
          <w:sz w:val="22"/>
          <w:szCs w:val="22"/>
        </w:rPr>
        <w:tab/>
        <w:t>«La nostra salvezza è più vicina ora», (</w:t>
      </w:r>
      <w:proofErr w:type="spellStart"/>
      <w:r w:rsidR="000079AE" w:rsidRPr="000E6E9D">
        <w:rPr>
          <w:rFonts w:ascii="Times New Roman" w:hAnsi="Times New Roman" w:cs="Times New Roman"/>
          <w:sz w:val="22"/>
          <w:szCs w:val="22"/>
        </w:rPr>
        <w:t>Rm</w:t>
      </w:r>
      <w:proofErr w:type="spellEnd"/>
      <w:r w:rsidR="000079AE" w:rsidRPr="000E6E9D">
        <w:rPr>
          <w:rFonts w:ascii="Times New Roman" w:hAnsi="Times New Roman" w:cs="Times New Roman"/>
          <w:sz w:val="22"/>
          <w:szCs w:val="22"/>
        </w:rPr>
        <w:t xml:space="preserve"> 13,11)</w:t>
      </w:r>
      <w:r>
        <w:rPr>
          <w:rFonts w:ascii="Times New Roman" w:hAnsi="Times New Roman" w:cs="Times New Roman"/>
          <w:sz w:val="22"/>
          <w:szCs w:val="22"/>
        </w:rPr>
        <w:t xml:space="preserve">. </w:t>
      </w:r>
      <w:r w:rsidR="000079AE" w:rsidRPr="000E6E9D">
        <w:rPr>
          <w:rFonts w:ascii="Times New Roman" w:hAnsi="Times New Roman" w:cs="Times New Roman"/>
          <w:sz w:val="22"/>
          <w:szCs w:val="22"/>
        </w:rPr>
        <w:t>È una concezione dinamica del</w:t>
      </w:r>
      <w:r w:rsidR="000079AE" w:rsidRPr="000E6E9D">
        <w:rPr>
          <w:rFonts w:ascii="Times New Roman" w:hAnsi="Times New Roman" w:cs="Times New Roman"/>
          <w:sz w:val="22"/>
          <w:szCs w:val="22"/>
        </w:rPr>
        <w:softHyphen/>
        <w:t>l'essere credenti, segnata da una forte coscienza del crescere della salvezza nella storia. Come esprimiamo agli altri la consapevolezza che la nostra salvez</w:t>
      </w:r>
      <w:r w:rsidR="000079AE" w:rsidRPr="000E6E9D">
        <w:rPr>
          <w:rFonts w:ascii="Times New Roman" w:hAnsi="Times New Roman" w:cs="Times New Roman"/>
          <w:sz w:val="22"/>
          <w:szCs w:val="22"/>
        </w:rPr>
        <w:softHyphen/>
        <w:t>za, la trasformazione che Cristo opera in noi, la pienezza della vita è dono vici</w:t>
      </w:r>
      <w:r w:rsidR="000079AE" w:rsidRPr="000E6E9D">
        <w:rPr>
          <w:rFonts w:ascii="Times New Roman" w:hAnsi="Times New Roman" w:cs="Times New Roman"/>
          <w:sz w:val="22"/>
          <w:szCs w:val="22"/>
        </w:rPr>
        <w:softHyphen/>
        <w:t>no a noi? Attraverso quali tappe siamo passati nella crescita nella fede? In che cosa la dinamica del "già e non ancora" segna la nostra vicenda di credenti?</w:t>
      </w:r>
    </w:p>
    <w:p w:rsidR="008E3CC5" w:rsidRDefault="008E3CC5" w:rsidP="008E3CC5">
      <w:pPr>
        <w:tabs>
          <w:tab w:val="left" w:pos="284"/>
        </w:tabs>
        <w:spacing w:line="240" w:lineRule="exact"/>
        <w:jc w:val="both"/>
        <w:rPr>
          <w:rFonts w:ascii="Times New Roman" w:hAnsi="Times New Roman" w:cs="Times New Roman"/>
          <w:sz w:val="22"/>
          <w:szCs w:val="22"/>
        </w:rPr>
      </w:pPr>
    </w:p>
    <w:p w:rsidR="008E3CC5" w:rsidRPr="000E6E9D" w:rsidRDefault="008E3CC5" w:rsidP="008E3CC5">
      <w:pPr>
        <w:tabs>
          <w:tab w:val="left" w:pos="284"/>
        </w:tabs>
        <w:spacing w:line="240" w:lineRule="exact"/>
        <w:jc w:val="both"/>
        <w:rPr>
          <w:rFonts w:ascii="Times New Roman" w:hAnsi="Times New Roman" w:cs="Times New Roman"/>
          <w:sz w:val="22"/>
          <w:szCs w:val="22"/>
        </w:rPr>
      </w:pPr>
      <w:r>
        <w:rPr>
          <w:rFonts w:ascii="Times New Roman" w:hAnsi="Times New Roman" w:cs="Times New Roman"/>
          <w:sz w:val="22"/>
          <w:szCs w:val="22"/>
        </w:rPr>
        <w:t xml:space="preserve">Cfr. </w:t>
      </w:r>
      <w:proofErr w:type="spellStart"/>
      <w:r>
        <w:rPr>
          <w:rFonts w:ascii="Times New Roman" w:hAnsi="Times New Roman" w:cs="Times New Roman"/>
          <w:sz w:val="22"/>
          <w:szCs w:val="22"/>
        </w:rPr>
        <w:t>CdA</w:t>
      </w:r>
      <w:bookmarkStart w:id="2" w:name="_GoBack"/>
      <w:bookmarkEnd w:id="2"/>
      <w:proofErr w:type="spellEnd"/>
      <w:r>
        <w:rPr>
          <w:rFonts w:ascii="Times New Roman" w:hAnsi="Times New Roman" w:cs="Times New Roman"/>
          <w:sz w:val="22"/>
          <w:szCs w:val="22"/>
        </w:rPr>
        <w:t xml:space="preserve"> </w:t>
      </w:r>
      <w:r w:rsidRPr="008E3CC5">
        <w:rPr>
          <w:rFonts w:ascii="Times New Roman" w:hAnsi="Times New Roman" w:cs="Times New Roman"/>
          <w:i/>
          <w:sz w:val="22"/>
          <w:szCs w:val="22"/>
        </w:rPr>
        <w:t>La verità vi farà liberi</w:t>
      </w:r>
      <w:r>
        <w:rPr>
          <w:rFonts w:ascii="Times New Roman" w:hAnsi="Times New Roman" w:cs="Times New Roman"/>
          <w:sz w:val="22"/>
          <w:szCs w:val="22"/>
        </w:rPr>
        <w:t xml:space="preserve">,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xml:space="preserve">. 1102-1108: i rapporti con l’autorità;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1178-1180: i segni dei tempi</w:t>
      </w:r>
    </w:p>
    <w:p w:rsidR="00402D60" w:rsidRPr="000E6E9D" w:rsidRDefault="00402D60" w:rsidP="008E3CC5">
      <w:pPr>
        <w:tabs>
          <w:tab w:val="left" w:pos="774"/>
        </w:tabs>
        <w:spacing w:line="240" w:lineRule="exact"/>
        <w:jc w:val="both"/>
        <w:rPr>
          <w:rFonts w:ascii="Times New Roman" w:hAnsi="Times New Roman" w:cs="Times New Roman"/>
          <w:sz w:val="22"/>
          <w:szCs w:val="22"/>
        </w:rPr>
      </w:pPr>
    </w:p>
    <w:sectPr w:rsidR="00402D60" w:rsidRPr="000E6E9D" w:rsidSect="00543CBE">
      <w:footerReference w:type="default" r:id="rId6"/>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652" w:rsidRDefault="00CB5652">
      <w:r>
        <w:separator/>
      </w:r>
    </w:p>
  </w:endnote>
  <w:endnote w:type="continuationSeparator" w:id="0">
    <w:p w:rsidR="00CB5652" w:rsidRDefault="00CB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938361"/>
      <w:docPartObj>
        <w:docPartGallery w:val="Page Numbers (Bottom of Page)"/>
        <w:docPartUnique/>
      </w:docPartObj>
    </w:sdtPr>
    <w:sdtContent>
      <w:p w:rsidR="00543CBE" w:rsidRDefault="00543CBE">
        <w:pPr>
          <w:pStyle w:val="Pidipagina"/>
          <w:jc w:val="center"/>
        </w:pPr>
        <w:r>
          <w:fldChar w:fldCharType="begin"/>
        </w:r>
        <w:r>
          <w:instrText>PAGE   \* MERGEFORMAT</w:instrText>
        </w:r>
        <w:r>
          <w:fldChar w:fldCharType="separate"/>
        </w:r>
        <w:r w:rsidR="008E3CC5" w:rsidRPr="008E3CC5">
          <w:rPr>
            <w:noProof/>
            <w:lang w:val="it-IT"/>
          </w:rPr>
          <w:t>3</w:t>
        </w:r>
        <w:r>
          <w:fldChar w:fldCharType="end"/>
        </w:r>
      </w:p>
    </w:sdtContent>
  </w:sdt>
  <w:p w:rsidR="00543CBE" w:rsidRDefault="00543C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652" w:rsidRDefault="00CB5652"/>
  </w:footnote>
  <w:footnote w:type="continuationSeparator" w:id="0">
    <w:p w:rsidR="00CB5652" w:rsidRDefault="00CB565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60"/>
    <w:rsid w:val="000079AE"/>
    <w:rsid w:val="000E6E9D"/>
    <w:rsid w:val="00402D60"/>
    <w:rsid w:val="00543CBE"/>
    <w:rsid w:val="008E3CC5"/>
    <w:rsid w:val="009E0D32"/>
    <w:rsid w:val="00AF7C46"/>
    <w:rsid w:val="00CB56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24F53-46EE-4B96-AB7C-13E885EF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543CBE"/>
    <w:pPr>
      <w:tabs>
        <w:tab w:val="center" w:pos="4819"/>
        <w:tab w:val="right" w:pos="9638"/>
      </w:tabs>
    </w:pPr>
  </w:style>
  <w:style w:type="character" w:customStyle="1" w:styleId="IntestazioneCarattere">
    <w:name w:val="Intestazione Carattere"/>
    <w:basedOn w:val="Carpredefinitoparagrafo"/>
    <w:link w:val="Intestazione"/>
    <w:uiPriority w:val="99"/>
    <w:rsid w:val="00543CBE"/>
    <w:rPr>
      <w:color w:val="000000"/>
    </w:rPr>
  </w:style>
  <w:style w:type="paragraph" w:styleId="Pidipagina">
    <w:name w:val="footer"/>
    <w:basedOn w:val="Normale"/>
    <w:link w:val="PidipaginaCarattere"/>
    <w:uiPriority w:val="99"/>
    <w:unhideWhenUsed/>
    <w:rsid w:val="00543CBE"/>
    <w:pPr>
      <w:tabs>
        <w:tab w:val="center" w:pos="4819"/>
        <w:tab w:val="right" w:pos="9638"/>
      </w:tabs>
    </w:pPr>
  </w:style>
  <w:style w:type="character" w:customStyle="1" w:styleId="PidipaginaCarattere">
    <w:name w:val="Piè di pagina Carattere"/>
    <w:basedOn w:val="Carpredefinitoparagrafo"/>
    <w:link w:val="Pidipagina"/>
    <w:uiPriority w:val="99"/>
    <w:rsid w:val="00543CB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2692</Words>
  <Characters>15346</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3</cp:revision>
  <dcterms:created xsi:type="dcterms:W3CDTF">2016-04-26T14:44:00Z</dcterms:created>
  <dcterms:modified xsi:type="dcterms:W3CDTF">2016-05-05T07:30:00Z</dcterms:modified>
</cp:coreProperties>
</file>